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C5F" w:rsidRPr="009142A1" w:rsidRDefault="00933C5F" w:rsidP="00933C5F">
      <w:pPr>
        <w:spacing w:after="160" w:line="259" w:lineRule="auto"/>
        <w:jc w:val="center"/>
        <w:rPr>
          <w:rFonts w:ascii="Times New Roman" w:eastAsia="Calibri" w:hAnsi="Times New Roman" w:cs="Times New Roman"/>
          <w:sz w:val="24"/>
          <w:szCs w:val="24"/>
          <w:lang w:val="ru-RU"/>
        </w:rPr>
      </w:pPr>
      <w:bookmarkStart w:id="0" w:name="block-18737152"/>
      <w:r w:rsidRPr="00933C5F">
        <w:rPr>
          <w:rFonts w:ascii="Times New Roman" w:eastAsia="Calibri" w:hAnsi="Times New Roman" w:cs="Times New Roman"/>
          <w:b/>
          <w:noProof/>
          <w:sz w:val="24"/>
          <w:szCs w:val="28"/>
          <w:lang w:val="ru-RU" w:eastAsia="ru-RU"/>
        </w:rPr>
        <w:drawing>
          <wp:inline distT="0" distB="0" distL="0" distR="0">
            <wp:extent cx="6645910" cy="8853540"/>
            <wp:effectExtent l="0" t="0" r="2540" b="5080"/>
            <wp:docPr id="1" name="Рисунок 1" descr="D:\ШКОЛА\IMG_20231128_08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IMG_20231128_0816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8853540"/>
                    </a:xfrm>
                    <a:prstGeom prst="rect">
                      <a:avLst/>
                    </a:prstGeom>
                    <a:noFill/>
                    <a:ln>
                      <a:noFill/>
                    </a:ln>
                  </pic:spPr>
                </pic:pic>
              </a:graphicData>
            </a:graphic>
          </wp:inline>
        </w:drawing>
      </w:r>
      <w:bookmarkStart w:id="1" w:name="_GoBack"/>
      <w:bookmarkEnd w:id="1"/>
    </w:p>
    <w:p w:rsidR="00933C5F" w:rsidRPr="009142A1" w:rsidRDefault="00933C5F" w:rsidP="00933C5F">
      <w:pPr>
        <w:spacing w:after="0"/>
        <w:ind w:left="120"/>
        <w:jc w:val="center"/>
        <w:rPr>
          <w:lang w:val="ru-RU"/>
        </w:rPr>
      </w:pPr>
    </w:p>
    <w:p w:rsidR="00933C5F" w:rsidRPr="00A91BF3" w:rsidRDefault="00933C5F" w:rsidP="00933C5F">
      <w:pPr>
        <w:spacing w:after="0"/>
        <w:ind w:left="120"/>
        <w:jc w:val="center"/>
        <w:rPr>
          <w:lang w:val="ru-RU"/>
        </w:rPr>
      </w:pPr>
    </w:p>
    <w:p w:rsidR="00933C5F" w:rsidRPr="00A91BF3" w:rsidRDefault="00933C5F" w:rsidP="00933C5F">
      <w:pPr>
        <w:rPr>
          <w:lang w:val="ru-RU"/>
        </w:rPr>
        <w:sectPr w:rsidR="00933C5F" w:rsidRPr="00A91BF3" w:rsidSect="00A91BF3">
          <w:pgSz w:w="11906" w:h="16383"/>
          <w:pgMar w:top="720" w:right="720" w:bottom="720" w:left="720" w:header="720" w:footer="720" w:gutter="0"/>
          <w:cols w:space="720"/>
          <w:docGrid w:linePitch="299"/>
        </w:sectPr>
      </w:pPr>
    </w:p>
    <w:p w:rsidR="00933C5F" w:rsidRPr="004B4633" w:rsidRDefault="00933C5F" w:rsidP="00933C5F">
      <w:pPr>
        <w:spacing w:after="0" w:line="264" w:lineRule="auto"/>
        <w:ind w:left="120"/>
        <w:jc w:val="both"/>
        <w:rPr>
          <w:lang w:val="ru-RU"/>
        </w:rPr>
      </w:pPr>
      <w:bookmarkStart w:id="2" w:name="block-18737153"/>
      <w:bookmarkEnd w:id="0"/>
      <w:r w:rsidRPr="004B4633">
        <w:rPr>
          <w:rFonts w:ascii="Times New Roman" w:hAnsi="Times New Roman"/>
          <w:b/>
          <w:color w:val="000000"/>
          <w:lang w:val="ru-RU"/>
        </w:rPr>
        <w:lastRenderedPageBreak/>
        <w:t>ПОЯСНИТЕЛЬНАЯ ЗАПИСКА</w:t>
      </w:r>
    </w:p>
    <w:p w:rsidR="00933C5F" w:rsidRPr="004B4633" w:rsidRDefault="00933C5F" w:rsidP="00933C5F">
      <w:pPr>
        <w:spacing w:after="0" w:line="264" w:lineRule="auto"/>
        <w:ind w:left="120"/>
        <w:jc w:val="both"/>
        <w:rPr>
          <w:lang w:val="ru-RU"/>
        </w:rPr>
      </w:pP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933C5F" w:rsidRPr="004B4633" w:rsidRDefault="00933C5F" w:rsidP="00933C5F">
      <w:pPr>
        <w:spacing w:after="0" w:line="264" w:lineRule="auto"/>
        <w:ind w:firstLine="600"/>
        <w:jc w:val="both"/>
      </w:pPr>
      <w:proofErr w:type="spellStart"/>
      <w:r w:rsidRPr="004B4633">
        <w:rPr>
          <w:rFonts w:ascii="Times New Roman" w:hAnsi="Times New Roman"/>
          <w:color w:val="000000"/>
          <w:spacing w:val="-2"/>
        </w:rPr>
        <w:t>Программа</w:t>
      </w:r>
      <w:proofErr w:type="spellEnd"/>
      <w:r w:rsidRPr="004B4633">
        <w:rPr>
          <w:rFonts w:ascii="Times New Roman" w:hAnsi="Times New Roman"/>
          <w:color w:val="000000"/>
          <w:spacing w:val="-2"/>
        </w:rPr>
        <w:t xml:space="preserve"> ОБЖ </w:t>
      </w:r>
      <w:proofErr w:type="spellStart"/>
      <w:r w:rsidRPr="004B4633">
        <w:rPr>
          <w:rFonts w:ascii="Times New Roman" w:hAnsi="Times New Roman"/>
          <w:color w:val="000000"/>
          <w:spacing w:val="-2"/>
        </w:rPr>
        <w:t>обеспечивает</w:t>
      </w:r>
      <w:proofErr w:type="spellEnd"/>
      <w:r w:rsidRPr="004B4633">
        <w:rPr>
          <w:rFonts w:ascii="Times New Roman" w:hAnsi="Times New Roman"/>
          <w:color w:val="000000"/>
          <w:spacing w:val="-2"/>
        </w:rPr>
        <w:t>:</w:t>
      </w:r>
    </w:p>
    <w:p w:rsidR="00933C5F" w:rsidRPr="004B4633" w:rsidRDefault="00933C5F" w:rsidP="00933C5F">
      <w:pPr>
        <w:numPr>
          <w:ilvl w:val="0"/>
          <w:numId w:val="1"/>
        </w:numPr>
        <w:spacing w:after="0" w:line="264" w:lineRule="auto"/>
        <w:jc w:val="both"/>
        <w:rPr>
          <w:lang w:val="ru-RU"/>
        </w:rPr>
      </w:pPr>
      <w:r w:rsidRPr="004B4633">
        <w:rPr>
          <w:rFonts w:ascii="Times New Roman" w:hAnsi="Times New Roman"/>
          <w:color w:val="000000"/>
          <w:spacing w:val="-2"/>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933C5F" w:rsidRPr="004B4633" w:rsidRDefault="00933C5F" w:rsidP="00933C5F">
      <w:pPr>
        <w:numPr>
          <w:ilvl w:val="0"/>
          <w:numId w:val="1"/>
        </w:numPr>
        <w:spacing w:after="0" w:line="264" w:lineRule="auto"/>
        <w:jc w:val="both"/>
        <w:rPr>
          <w:lang w:val="ru-RU"/>
        </w:rPr>
      </w:pPr>
      <w:r w:rsidRPr="004B4633">
        <w:rPr>
          <w:rFonts w:ascii="Times New Roman" w:hAnsi="Times New Roman"/>
          <w:color w:val="000000"/>
          <w:spacing w:val="-2"/>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33C5F" w:rsidRPr="004B4633" w:rsidRDefault="00933C5F" w:rsidP="00933C5F">
      <w:pPr>
        <w:numPr>
          <w:ilvl w:val="0"/>
          <w:numId w:val="1"/>
        </w:numPr>
        <w:spacing w:after="0" w:line="264" w:lineRule="auto"/>
        <w:jc w:val="both"/>
        <w:rPr>
          <w:lang w:val="ru-RU"/>
        </w:rPr>
      </w:pPr>
      <w:r w:rsidRPr="004B4633">
        <w:rPr>
          <w:rFonts w:ascii="Times New Roman" w:hAnsi="Times New Roman"/>
          <w:color w:val="000000"/>
          <w:spacing w:val="-2"/>
          <w:lang w:val="ru-RU"/>
        </w:rPr>
        <w:t xml:space="preserve">взаимосвязь личностных, </w:t>
      </w:r>
      <w:proofErr w:type="spellStart"/>
      <w:r w:rsidRPr="004B4633">
        <w:rPr>
          <w:rFonts w:ascii="Times New Roman" w:hAnsi="Times New Roman"/>
          <w:color w:val="000000"/>
          <w:spacing w:val="-2"/>
          <w:lang w:val="ru-RU"/>
        </w:rPr>
        <w:t>метапредметных</w:t>
      </w:r>
      <w:proofErr w:type="spellEnd"/>
      <w:r w:rsidRPr="004B4633">
        <w:rPr>
          <w:rFonts w:ascii="Times New Roman" w:hAnsi="Times New Roman"/>
          <w:color w:val="000000"/>
          <w:spacing w:val="-2"/>
          <w:lang w:val="ru-RU"/>
        </w:rPr>
        <w:t xml:space="preserve"> и предметных результатов освоения учебного предмета ОБЖ на уровнях основного общего и среднего общего образования;</w:t>
      </w:r>
    </w:p>
    <w:p w:rsidR="00933C5F" w:rsidRPr="004B4633" w:rsidRDefault="00933C5F" w:rsidP="00933C5F">
      <w:pPr>
        <w:numPr>
          <w:ilvl w:val="0"/>
          <w:numId w:val="1"/>
        </w:numPr>
        <w:spacing w:after="0" w:line="264" w:lineRule="auto"/>
        <w:jc w:val="both"/>
        <w:rPr>
          <w:lang w:val="ru-RU"/>
        </w:rPr>
      </w:pPr>
      <w:r w:rsidRPr="004B4633">
        <w:rPr>
          <w:rFonts w:ascii="Times New Roman" w:hAnsi="Times New Roman"/>
          <w:color w:val="000000"/>
          <w:spacing w:val="-2"/>
          <w:lang w:val="ru-RU"/>
        </w:rPr>
        <w:t>подготовку выпускников к решению актуальных практических задач безопасности жизнедеятельности в повседневной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Модуль № 1. «Основы комплексной безопасности».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Модуль № 2. «Основы обороны государства».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Модуль № 3. «Военно-профессиональная деятельность».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Модуль № 4. «Защита населения Российской Федерации от опасных и чрезвычайных ситуаций».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Модуль № 5. «Безопасность в природной среде и экологическая безопасность».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Модуль № 6. «Основы противодействия экстремизму и терроризму».</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Модуль № 7. «Основы здорового образа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Модуль № 8. «Основы медицинских знаний и оказание первой помощи».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Модуль № 9. «Элементы начальной военной подготовки».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lang w:val="ru-RU"/>
        </w:rPr>
        <w:t xml:space="preserve">ОБЩАЯ ХАРАКТЕРИСТИКА УЧЕБНОГО ПРЕДМЕТА «ОСНОВЫ БЕЗОПАСНОСТИ ЖИЗНЕДЕЯТЕЛЬНОСТИ»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w:t>
      </w:r>
      <w:r w:rsidRPr="004B4633">
        <w:rPr>
          <w:rFonts w:ascii="Times New Roman" w:hAnsi="Times New Roman"/>
          <w:color w:val="000000"/>
          <w:spacing w:val="-2"/>
          <w:lang w:val="ru-RU"/>
        </w:rPr>
        <w:lastRenderedPageBreak/>
        <w:t>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33C5F" w:rsidRPr="004B4633" w:rsidRDefault="00933C5F" w:rsidP="00933C5F">
      <w:pPr>
        <w:spacing w:after="0" w:line="264" w:lineRule="auto"/>
        <w:ind w:firstLine="600"/>
        <w:rPr>
          <w:lang w:val="ru-RU"/>
        </w:rPr>
      </w:pPr>
      <w:r w:rsidRPr="004B4633">
        <w:rPr>
          <w:rFonts w:ascii="Times New Roman" w:hAnsi="Times New Roman"/>
          <w:b/>
          <w:color w:val="000000"/>
          <w:lang w:val="ru-RU"/>
        </w:rPr>
        <w:t>ЦЕЛЬ ИЗУЧЕНИЯ УЧЕБНОГО ПРЕДМЕТА «ОСНОВЫ БЕЗОПАСНОСТИ ЖИЗНЕДЕЯТЕЛЬНОСТИ»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33C5F" w:rsidRPr="004B4633" w:rsidRDefault="00933C5F" w:rsidP="00933C5F">
      <w:pPr>
        <w:numPr>
          <w:ilvl w:val="0"/>
          <w:numId w:val="2"/>
        </w:numPr>
        <w:spacing w:after="0" w:line="264" w:lineRule="auto"/>
        <w:jc w:val="both"/>
        <w:rPr>
          <w:lang w:val="ru-RU"/>
        </w:rPr>
      </w:pPr>
      <w:r w:rsidRPr="004B4633">
        <w:rPr>
          <w:rFonts w:ascii="Times New Roman" w:hAnsi="Times New Roman"/>
          <w:color w:val="000000"/>
          <w:spacing w:val="-2"/>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33C5F" w:rsidRPr="004B4633" w:rsidRDefault="00933C5F" w:rsidP="00933C5F">
      <w:pPr>
        <w:numPr>
          <w:ilvl w:val="0"/>
          <w:numId w:val="2"/>
        </w:numPr>
        <w:spacing w:after="0" w:line="264" w:lineRule="auto"/>
        <w:jc w:val="both"/>
        <w:rPr>
          <w:lang w:val="ru-RU"/>
        </w:rPr>
      </w:pP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33C5F" w:rsidRPr="004B4633" w:rsidRDefault="00933C5F" w:rsidP="00933C5F">
      <w:pPr>
        <w:numPr>
          <w:ilvl w:val="0"/>
          <w:numId w:val="2"/>
        </w:numPr>
        <w:spacing w:after="0" w:line="264" w:lineRule="auto"/>
        <w:jc w:val="both"/>
        <w:rPr>
          <w:lang w:val="ru-RU"/>
        </w:rPr>
      </w:pPr>
      <w:r w:rsidRPr="004B4633">
        <w:rPr>
          <w:rFonts w:ascii="Times New Roman" w:hAnsi="Times New Roman"/>
          <w:color w:val="000000"/>
          <w:spacing w:val="-2"/>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33C5F" w:rsidRPr="004B4633" w:rsidRDefault="00933C5F" w:rsidP="00933C5F">
      <w:pPr>
        <w:spacing w:after="0" w:line="264" w:lineRule="auto"/>
        <w:ind w:left="120"/>
        <w:jc w:val="both"/>
        <w:rPr>
          <w:lang w:val="ru-RU"/>
        </w:rPr>
      </w:pPr>
    </w:p>
    <w:p w:rsidR="00933C5F" w:rsidRPr="004B4633" w:rsidRDefault="00933C5F" w:rsidP="00933C5F">
      <w:pPr>
        <w:spacing w:after="0" w:line="264" w:lineRule="auto"/>
        <w:ind w:left="120"/>
        <w:rPr>
          <w:lang w:val="ru-RU"/>
        </w:rPr>
      </w:pPr>
      <w:r w:rsidRPr="004B4633">
        <w:rPr>
          <w:rFonts w:ascii="Times New Roman" w:hAnsi="Times New Roman"/>
          <w:b/>
          <w:color w:val="000000"/>
          <w:lang w:val="ru-RU"/>
        </w:rPr>
        <w:t>МЕСТО УЧЕБНОГО ПРЕДМЕТА «ОСНОВЫ БЕЗОПАСНОСТИ ЖИЗНЕДЕЯТЕЛЬНОСТИ» В УЧЕБНОМ ПЛАНЕ</w:t>
      </w:r>
    </w:p>
    <w:p w:rsidR="00933C5F" w:rsidRPr="004B4633" w:rsidRDefault="00933C5F" w:rsidP="00933C5F">
      <w:pPr>
        <w:spacing w:after="0" w:line="264" w:lineRule="auto"/>
        <w:ind w:left="120"/>
        <w:rPr>
          <w:lang w:val="ru-RU"/>
        </w:rPr>
      </w:pP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lang w:val="ru-RU"/>
        </w:rPr>
        <w:t>Всего на изучение учебного предмета ОБЖ на уровне среднего общего образования отводится 68 часов (по 34 часа в каждом классе).</w:t>
      </w:r>
    </w:p>
    <w:p w:rsidR="00933C5F" w:rsidRPr="004B4633" w:rsidRDefault="00933C5F" w:rsidP="00933C5F">
      <w:pPr>
        <w:spacing w:after="0" w:line="264" w:lineRule="auto"/>
        <w:ind w:left="120"/>
        <w:jc w:val="both"/>
        <w:rPr>
          <w:lang w:val="ru-RU"/>
        </w:rPr>
      </w:pPr>
      <w:r w:rsidRPr="004B4633">
        <w:rPr>
          <w:rFonts w:ascii="Times New Roman" w:hAnsi="Times New Roman"/>
          <w:b/>
          <w:color w:val="000000"/>
          <w:lang w:val="ru-RU"/>
        </w:rPr>
        <w:t>СОДЕРЖАНИЕ ОБУЧЕНИЯ</w:t>
      </w:r>
    </w:p>
    <w:p w:rsidR="00933C5F" w:rsidRPr="004B4633" w:rsidRDefault="00933C5F" w:rsidP="00933C5F">
      <w:pPr>
        <w:spacing w:after="0" w:line="264" w:lineRule="auto"/>
        <w:ind w:left="120"/>
        <w:jc w:val="both"/>
        <w:rPr>
          <w:lang w:val="ru-RU"/>
        </w:rPr>
      </w:pP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Модуль № 1. «Основы комплексной безопасности».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Культура безопасности жизнедеятельности в современном обществе.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Личностный фактор в обеспечении безопасности жизнедеятельности населения в стране.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Общие правила безопасности жизнедеятельности.</w:t>
      </w:r>
    </w:p>
    <w:p w:rsidR="00933C5F" w:rsidRPr="004B4633" w:rsidRDefault="00933C5F" w:rsidP="00933C5F">
      <w:pPr>
        <w:rPr>
          <w:lang w:val="ru-RU"/>
        </w:rPr>
        <w:sectPr w:rsidR="00933C5F" w:rsidRPr="004B4633" w:rsidSect="004B4633">
          <w:pgSz w:w="11906" w:h="16383"/>
          <w:pgMar w:top="426" w:right="850" w:bottom="426" w:left="1701" w:header="720" w:footer="720" w:gutter="0"/>
          <w:cols w:space="720"/>
        </w:sectPr>
      </w:pPr>
    </w:p>
    <w:p w:rsidR="00933C5F" w:rsidRPr="004B4633" w:rsidRDefault="00933C5F" w:rsidP="00933C5F">
      <w:pPr>
        <w:spacing w:after="0" w:line="264" w:lineRule="auto"/>
        <w:ind w:firstLine="600"/>
        <w:jc w:val="both"/>
        <w:rPr>
          <w:lang w:val="ru-RU"/>
        </w:rPr>
      </w:pPr>
      <w:bookmarkStart w:id="3" w:name="block-18737154"/>
      <w:bookmarkEnd w:id="2"/>
      <w:r w:rsidRPr="004B4633">
        <w:rPr>
          <w:rFonts w:ascii="Times New Roman" w:hAnsi="Times New Roman"/>
          <w:color w:val="000000"/>
          <w:spacing w:val="-2"/>
          <w:lang w:val="ru-RU"/>
        </w:rPr>
        <w:lastRenderedPageBreak/>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Явные и скрытые опасности современных развлечений молодёжи. </w:t>
      </w:r>
      <w:proofErr w:type="spellStart"/>
      <w:r w:rsidRPr="004B4633">
        <w:rPr>
          <w:rFonts w:ascii="Times New Roman" w:hAnsi="Times New Roman"/>
          <w:color w:val="000000"/>
          <w:spacing w:val="-2"/>
          <w:lang w:val="ru-RU"/>
        </w:rPr>
        <w:t>Зацепинг</w:t>
      </w:r>
      <w:proofErr w:type="spellEnd"/>
      <w:r w:rsidRPr="004B4633">
        <w:rPr>
          <w:rFonts w:ascii="Times New Roman" w:hAnsi="Times New Roman"/>
          <w:color w:val="000000"/>
          <w:spacing w:val="-2"/>
          <w:lang w:val="ru-RU"/>
        </w:rPr>
        <w:t xml:space="preserve">. Административная ответственность за занятия </w:t>
      </w:r>
      <w:proofErr w:type="spellStart"/>
      <w:r w:rsidRPr="004B4633">
        <w:rPr>
          <w:rFonts w:ascii="Times New Roman" w:hAnsi="Times New Roman"/>
          <w:color w:val="000000"/>
          <w:spacing w:val="-2"/>
          <w:lang w:val="ru-RU"/>
        </w:rPr>
        <w:t>зацепингом</w:t>
      </w:r>
      <w:proofErr w:type="spellEnd"/>
      <w:r w:rsidRPr="004B4633">
        <w:rPr>
          <w:rFonts w:ascii="Times New Roman" w:hAnsi="Times New Roman"/>
          <w:color w:val="000000"/>
          <w:spacing w:val="-2"/>
          <w:lang w:val="ru-RU"/>
        </w:rPr>
        <w:t xml:space="preserve"> и </w:t>
      </w:r>
      <w:proofErr w:type="spellStart"/>
      <w:r w:rsidRPr="004B4633">
        <w:rPr>
          <w:rFonts w:ascii="Times New Roman" w:hAnsi="Times New Roman"/>
          <w:color w:val="000000"/>
          <w:spacing w:val="-2"/>
          <w:lang w:val="ru-RU"/>
        </w:rPr>
        <w:t>руфингом</w:t>
      </w:r>
      <w:proofErr w:type="spellEnd"/>
      <w:r w:rsidRPr="004B4633">
        <w:rPr>
          <w:rFonts w:ascii="Times New Roman" w:hAnsi="Times New Roman"/>
          <w:color w:val="000000"/>
          <w:spacing w:val="-2"/>
          <w:lang w:val="ru-RU"/>
        </w:rPr>
        <w:t xml:space="preserve">. </w:t>
      </w:r>
      <w:proofErr w:type="spellStart"/>
      <w:r w:rsidRPr="004B4633">
        <w:rPr>
          <w:rFonts w:ascii="Times New Roman" w:hAnsi="Times New Roman"/>
          <w:color w:val="000000"/>
          <w:spacing w:val="-2"/>
          <w:lang w:val="ru-RU"/>
        </w:rPr>
        <w:t>Диггерство</w:t>
      </w:r>
      <w:proofErr w:type="spellEnd"/>
      <w:r w:rsidRPr="004B4633">
        <w:rPr>
          <w:rFonts w:ascii="Times New Roman" w:hAnsi="Times New Roman"/>
          <w:color w:val="000000"/>
          <w:spacing w:val="-2"/>
          <w:lang w:val="ru-RU"/>
        </w:rPr>
        <w:t xml:space="preserve"> и его опасности. Ответственность за </w:t>
      </w:r>
      <w:proofErr w:type="spellStart"/>
      <w:r w:rsidRPr="004B4633">
        <w:rPr>
          <w:rFonts w:ascii="Times New Roman" w:hAnsi="Times New Roman"/>
          <w:color w:val="000000"/>
          <w:spacing w:val="-2"/>
          <w:lang w:val="ru-RU"/>
        </w:rPr>
        <w:t>диггерство</w:t>
      </w:r>
      <w:proofErr w:type="spellEnd"/>
      <w:r w:rsidRPr="004B4633">
        <w:rPr>
          <w:rFonts w:ascii="Times New Roman" w:hAnsi="Times New Roman"/>
          <w:color w:val="000000"/>
          <w:spacing w:val="-2"/>
          <w:lang w:val="ru-RU"/>
        </w:rPr>
        <w:t xml:space="preserve">. </w:t>
      </w:r>
      <w:proofErr w:type="spellStart"/>
      <w:r w:rsidRPr="004B4633">
        <w:rPr>
          <w:rFonts w:ascii="Times New Roman" w:hAnsi="Times New Roman"/>
          <w:color w:val="000000"/>
          <w:spacing w:val="-2"/>
          <w:lang w:val="ru-RU"/>
        </w:rPr>
        <w:t>Паркур</w:t>
      </w:r>
      <w:proofErr w:type="spellEnd"/>
      <w:r w:rsidRPr="004B4633">
        <w:rPr>
          <w:rFonts w:ascii="Times New Roman" w:hAnsi="Times New Roman"/>
          <w:color w:val="000000"/>
          <w:spacing w:val="-2"/>
          <w:lang w:val="ru-RU"/>
        </w:rPr>
        <w:t xml:space="preserve">. </w:t>
      </w:r>
      <w:proofErr w:type="spellStart"/>
      <w:r w:rsidRPr="004B4633">
        <w:rPr>
          <w:rFonts w:ascii="Times New Roman" w:hAnsi="Times New Roman"/>
          <w:color w:val="000000"/>
          <w:spacing w:val="-2"/>
          <w:lang w:val="ru-RU"/>
        </w:rPr>
        <w:t>Селфи</w:t>
      </w:r>
      <w:proofErr w:type="spellEnd"/>
      <w:r w:rsidRPr="004B4633">
        <w:rPr>
          <w:rFonts w:ascii="Times New Roman" w:hAnsi="Times New Roman"/>
          <w:color w:val="000000"/>
          <w:spacing w:val="-2"/>
          <w:lang w:val="ru-RU"/>
        </w:rPr>
        <w:t xml:space="preserve">. Основные меры безопасности для </w:t>
      </w:r>
      <w:proofErr w:type="spellStart"/>
      <w:r w:rsidRPr="004B4633">
        <w:rPr>
          <w:rFonts w:ascii="Times New Roman" w:hAnsi="Times New Roman"/>
          <w:color w:val="000000"/>
          <w:spacing w:val="-2"/>
          <w:lang w:val="ru-RU"/>
        </w:rPr>
        <w:t>паркура</w:t>
      </w:r>
      <w:proofErr w:type="spellEnd"/>
      <w:r w:rsidRPr="004B4633">
        <w:rPr>
          <w:rFonts w:ascii="Times New Roman" w:hAnsi="Times New Roman"/>
          <w:color w:val="000000"/>
          <w:spacing w:val="-2"/>
          <w:lang w:val="ru-RU"/>
        </w:rPr>
        <w:t xml:space="preserve"> и </w:t>
      </w:r>
      <w:proofErr w:type="spellStart"/>
      <w:r w:rsidRPr="004B4633">
        <w:rPr>
          <w:rFonts w:ascii="Times New Roman" w:hAnsi="Times New Roman"/>
          <w:color w:val="000000"/>
          <w:spacing w:val="-2"/>
          <w:lang w:val="ru-RU"/>
        </w:rPr>
        <w:t>селфи</w:t>
      </w:r>
      <w:proofErr w:type="spellEnd"/>
      <w:r w:rsidRPr="004B4633">
        <w:rPr>
          <w:rFonts w:ascii="Times New Roman" w:hAnsi="Times New Roman"/>
          <w:color w:val="000000"/>
          <w:spacing w:val="-2"/>
          <w:lang w:val="ru-RU"/>
        </w:rPr>
        <w:t xml:space="preserve">. </w:t>
      </w:r>
      <w:proofErr w:type="spellStart"/>
      <w:r w:rsidRPr="004B4633">
        <w:rPr>
          <w:rFonts w:ascii="Times New Roman" w:hAnsi="Times New Roman"/>
          <w:color w:val="000000"/>
          <w:spacing w:val="-2"/>
          <w:lang w:val="ru-RU"/>
        </w:rPr>
        <w:t>Флешмоб</w:t>
      </w:r>
      <w:proofErr w:type="spellEnd"/>
      <w:r w:rsidRPr="004B4633">
        <w:rPr>
          <w:rFonts w:ascii="Times New Roman" w:hAnsi="Times New Roman"/>
          <w:color w:val="000000"/>
          <w:spacing w:val="-2"/>
          <w:lang w:val="ru-RU"/>
        </w:rPr>
        <w:t xml:space="preserve">. Ответственность за участие во </w:t>
      </w:r>
      <w:proofErr w:type="spellStart"/>
      <w:r w:rsidRPr="004B4633">
        <w:rPr>
          <w:rFonts w:ascii="Times New Roman" w:hAnsi="Times New Roman"/>
          <w:color w:val="000000"/>
          <w:spacing w:val="-2"/>
          <w:lang w:val="ru-RU"/>
        </w:rPr>
        <w:t>флешмобе</w:t>
      </w:r>
      <w:proofErr w:type="spellEnd"/>
      <w:r w:rsidRPr="004B4633">
        <w:rPr>
          <w:rFonts w:ascii="Times New Roman" w:hAnsi="Times New Roman"/>
          <w:color w:val="000000"/>
          <w:spacing w:val="-2"/>
          <w:lang w:val="ru-RU"/>
        </w:rPr>
        <w:t>, носящем антиобщественный характер.</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Как не стать жертвой информационной войны.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Обязанности участников дорожного движения. Правила дорожного движения для пешеходов, пассажиров, водителей.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Безопасное поведение на различных видах транспорта.</w:t>
      </w:r>
    </w:p>
    <w:p w:rsidR="00933C5F" w:rsidRPr="004B4633" w:rsidRDefault="00933C5F" w:rsidP="00933C5F">
      <w:pPr>
        <w:spacing w:after="0" w:line="264" w:lineRule="auto"/>
        <w:ind w:firstLine="600"/>
        <w:jc w:val="both"/>
        <w:rPr>
          <w:lang w:val="ru-RU"/>
        </w:rPr>
      </w:pPr>
      <w:proofErr w:type="spellStart"/>
      <w:r w:rsidRPr="004B4633">
        <w:rPr>
          <w:rFonts w:ascii="Times New Roman" w:hAnsi="Times New Roman"/>
          <w:color w:val="000000"/>
          <w:spacing w:val="-2"/>
          <w:lang w:val="ru-RU"/>
        </w:rPr>
        <w:t>Электросамокат</w:t>
      </w:r>
      <w:proofErr w:type="spellEnd"/>
      <w:r w:rsidRPr="004B4633">
        <w:rPr>
          <w:rFonts w:ascii="Times New Roman" w:hAnsi="Times New Roman"/>
          <w:color w:val="000000"/>
          <w:spacing w:val="-2"/>
          <w:lang w:val="ru-RU"/>
        </w:rPr>
        <w:t xml:space="preserve">. </w:t>
      </w:r>
      <w:proofErr w:type="spellStart"/>
      <w:r w:rsidRPr="004B4633">
        <w:rPr>
          <w:rFonts w:ascii="Times New Roman" w:hAnsi="Times New Roman"/>
          <w:color w:val="000000"/>
          <w:spacing w:val="-2"/>
          <w:lang w:val="ru-RU"/>
        </w:rPr>
        <w:t>Питбайк</w:t>
      </w:r>
      <w:proofErr w:type="spellEnd"/>
      <w:r w:rsidRPr="004B4633">
        <w:rPr>
          <w:rFonts w:ascii="Times New Roman" w:hAnsi="Times New Roman"/>
          <w:color w:val="000000"/>
          <w:spacing w:val="-2"/>
          <w:lang w:val="ru-RU"/>
        </w:rPr>
        <w:t xml:space="preserve">. </w:t>
      </w:r>
      <w:proofErr w:type="spellStart"/>
      <w:r w:rsidRPr="004B4633">
        <w:rPr>
          <w:rFonts w:ascii="Times New Roman" w:hAnsi="Times New Roman"/>
          <w:color w:val="000000"/>
          <w:spacing w:val="-2"/>
          <w:lang w:val="ru-RU"/>
        </w:rPr>
        <w:t>Моноколесо</w:t>
      </w:r>
      <w:proofErr w:type="spellEnd"/>
      <w:r w:rsidRPr="004B4633">
        <w:rPr>
          <w:rFonts w:ascii="Times New Roman" w:hAnsi="Times New Roman"/>
          <w:color w:val="000000"/>
          <w:spacing w:val="-2"/>
          <w:lang w:val="ru-RU"/>
        </w:rPr>
        <w:t xml:space="preserve">. </w:t>
      </w:r>
      <w:proofErr w:type="spellStart"/>
      <w:r w:rsidRPr="004B4633">
        <w:rPr>
          <w:rFonts w:ascii="Times New Roman" w:hAnsi="Times New Roman"/>
          <w:color w:val="000000"/>
          <w:spacing w:val="-2"/>
          <w:lang w:val="ru-RU"/>
        </w:rPr>
        <w:t>Сегвей</w:t>
      </w:r>
      <w:proofErr w:type="spellEnd"/>
      <w:r w:rsidRPr="004B4633">
        <w:rPr>
          <w:rFonts w:ascii="Times New Roman" w:hAnsi="Times New Roman"/>
          <w:color w:val="000000"/>
          <w:spacing w:val="-2"/>
          <w:lang w:val="ru-RU"/>
        </w:rPr>
        <w:t xml:space="preserve">. </w:t>
      </w:r>
      <w:proofErr w:type="spellStart"/>
      <w:r w:rsidRPr="004B4633">
        <w:rPr>
          <w:rFonts w:ascii="Times New Roman" w:hAnsi="Times New Roman"/>
          <w:color w:val="000000"/>
          <w:spacing w:val="-2"/>
          <w:lang w:val="ru-RU"/>
        </w:rPr>
        <w:t>Гироскутер</w:t>
      </w:r>
      <w:proofErr w:type="spellEnd"/>
      <w:r w:rsidRPr="004B4633">
        <w:rPr>
          <w:rFonts w:ascii="Times New Roman" w:hAnsi="Times New Roman"/>
          <w:color w:val="000000"/>
          <w:spacing w:val="-2"/>
          <w:lang w:val="ru-RU"/>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Информационная безопасность детей. Правила информационной безопасности в социальных сетях. Адреса электронной почты. </w:t>
      </w:r>
      <w:proofErr w:type="spellStart"/>
      <w:r w:rsidRPr="004B4633">
        <w:rPr>
          <w:rFonts w:ascii="Times New Roman" w:hAnsi="Times New Roman"/>
          <w:color w:val="000000"/>
          <w:spacing w:val="-2"/>
          <w:lang w:val="ru-RU"/>
        </w:rPr>
        <w:t>Никнейм</w:t>
      </w:r>
      <w:proofErr w:type="spellEnd"/>
      <w:r w:rsidRPr="004B4633">
        <w:rPr>
          <w:rFonts w:ascii="Times New Roman" w:hAnsi="Times New Roman"/>
          <w:color w:val="000000"/>
          <w:spacing w:val="-2"/>
          <w:lang w:val="ru-RU"/>
        </w:rPr>
        <w:t>. Гражданская, административная и уголовная ответственность в информационной сфере.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Порядок действий при попадании в опасную ситуацию. Порядок действий в случаях, когда потерялся человек.</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4B4633">
        <w:rPr>
          <w:rFonts w:ascii="Times New Roman" w:hAnsi="Times New Roman"/>
          <w:color w:val="000000"/>
          <w:spacing w:val="-2"/>
          <w:lang w:val="ru-RU"/>
        </w:rPr>
        <w:t>буллингу</w:t>
      </w:r>
      <w:proofErr w:type="spellEnd"/>
      <w:r w:rsidRPr="004B4633">
        <w:rPr>
          <w:rFonts w:ascii="Times New Roman" w:hAnsi="Times New Roman"/>
          <w:color w:val="000000"/>
          <w:spacing w:val="-2"/>
          <w:lang w:val="ru-RU"/>
        </w:rPr>
        <w:t xml:space="preserve"> и проявлению насилия.</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 xml:space="preserve">Модуль № 2. «Основы обороны государства».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Дни воинской славы (победные дни) России. Памятные даты России.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Модуль № 3. «Военно-профессиональная деятельность».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Организация подготовки офицерских кадров для Вооружённых Сил Российской Федерации, МВД России, ФСБ России, МЧС России.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Ритуал подъёма и спуска Государственного флага Российской Федерации. Вручение воинской части государственной награды.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Модуль № 4. «Защита населения Российской Федерации от опасных и чрезвычайных ситуаций».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lastRenderedPageBreak/>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Модуль № 5. «Безопасность в природной среде и экологическая безопасность».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4B4633">
        <w:rPr>
          <w:rFonts w:ascii="Times New Roman" w:hAnsi="Times New Roman"/>
          <w:color w:val="000000"/>
          <w:spacing w:val="-2"/>
        </w:rPr>
        <w:t>GPS</w:t>
      </w:r>
      <w:r w:rsidRPr="004B4633">
        <w:rPr>
          <w:rFonts w:ascii="Times New Roman" w:hAnsi="Times New Roman"/>
          <w:color w:val="000000"/>
          <w:spacing w:val="-2"/>
          <w:lang w:val="ru-RU"/>
        </w:rPr>
        <w:t>). Безопасность в автономных условиях.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Федеральная служба по надзору в сфере защиты прав потребителей и благополучия человека (</w:t>
      </w:r>
      <w:proofErr w:type="spellStart"/>
      <w:r w:rsidRPr="004B4633">
        <w:rPr>
          <w:rFonts w:ascii="Times New Roman" w:hAnsi="Times New Roman"/>
          <w:color w:val="000000"/>
          <w:spacing w:val="-2"/>
          <w:lang w:val="ru-RU"/>
        </w:rPr>
        <w:t>Роспотребнадзор</w:t>
      </w:r>
      <w:proofErr w:type="spellEnd"/>
      <w:r w:rsidRPr="004B4633">
        <w:rPr>
          <w:rFonts w:ascii="Times New Roman" w:hAnsi="Times New Roman"/>
          <w:color w:val="000000"/>
          <w:spacing w:val="-2"/>
          <w:lang w:val="ru-RU"/>
        </w:rPr>
        <w:t>). Федеральный закон от 10 января 2002 г. № 7-ФЗ «Об охране окружающей среды».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Средства защиты и предупреждения от экологических опасностей. Бытовые приборы контроля воздуха. </w:t>
      </w:r>
      <w:r w:rsidRPr="004B4633">
        <w:rPr>
          <w:rFonts w:ascii="Times New Roman" w:hAnsi="Times New Roman"/>
          <w:color w:val="000000"/>
          <w:spacing w:val="-2"/>
        </w:rPr>
        <w:t>TDS</w:t>
      </w:r>
      <w:r w:rsidRPr="004B4633">
        <w:rPr>
          <w:rFonts w:ascii="Times New Roman" w:hAnsi="Times New Roman"/>
          <w:color w:val="000000"/>
          <w:spacing w:val="-2"/>
          <w:lang w:val="ru-RU"/>
        </w:rPr>
        <w:t xml:space="preserve">-метры (солемеры). </w:t>
      </w:r>
      <w:proofErr w:type="spellStart"/>
      <w:r w:rsidRPr="004B4633">
        <w:rPr>
          <w:rFonts w:ascii="Times New Roman" w:hAnsi="Times New Roman"/>
          <w:color w:val="000000"/>
          <w:spacing w:val="-2"/>
          <w:lang w:val="ru-RU"/>
        </w:rPr>
        <w:t>Шумомеры</w:t>
      </w:r>
      <w:proofErr w:type="spellEnd"/>
      <w:r w:rsidRPr="004B4633">
        <w:rPr>
          <w:rFonts w:ascii="Times New Roman" w:hAnsi="Times New Roman"/>
          <w:color w:val="000000"/>
          <w:spacing w:val="-2"/>
          <w:lang w:val="ru-RU"/>
        </w:rPr>
        <w:t xml:space="preserve">. Люксметры. Бытовые дозиметры (радиометры). Бытовые </w:t>
      </w:r>
      <w:proofErr w:type="spellStart"/>
      <w:r w:rsidRPr="004B4633">
        <w:rPr>
          <w:rFonts w:ascii="Times New Roman" w:hAnsi="Times New Roman"/>
          <w:color w:val="000000"/>
          <w:spacing w:val="-2"/>
          <w:lang w:val="ru-RU"/>
        </w:rPr>
        <w:t>нитратомеры</w:t>
      </w:r>
      <w:proofErr w:type="spellEnd"/>
      <w:r w:rsidRPr="004B4633">
        <w:rPr>
          <w:rFonts w:ascii="Times New Roman" w:hAnsi="Times New Roman"/>
          <w:color w:val="000000"/>
          <w:spacing w:val="-2"/>
          <w:lang w:val="ru-RU"/>
        </w:rPr>
        <w:t>.</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Модуль № 6. «Основы противодействия экстремизму и терроризму».</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Разновидности экстремистской деятельности. Внешние и внутренние экстремистские угрозы.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933C5F" w:rsidRDefault="00933C5F" w:rsidP="00933C5F">
      <w:pPr>
        <w:spacing w:after="0" w:line="264" w:lineRule="auto"/>
        <w:ind w:firstLine="600"/>
        <w:jc w:val="both"/>
        <w:rPr>
          <w:rFonts w:ascii="Times New Roman" w:hAnsi="Times New Roman"/>
          <w:color w:val="000000"/>
          <w:spacing w:val="-2"/>
          <w:lang w:val="ru-RU"/>
        </w:rPr>
      </w:pPr>
      <w:r w:rsidRPr="004B4633">
        <w:rPr>
          <w:rFonts w:ascii="Times New Roman" w:hAnsi="Times New Roman"/>
          <w:color w:val="000000"/>
          <w:spacing w:val="-2"/>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Особенности проведения контртеррористических операций. Обязанности руководителя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контртеррористической операции. Группировка сил и средств для проведения контртеррористической операции.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lastRenderedPageBreak/>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sidRPr="004B4633">
        <w:rPr>
          <w:rFonts w:ascii="Times New Roman" w:hAnsi="Times New Roman"/>
          <w:color w:val="000000"/>
          <w:spacing w:val="-2"/>
          <w:lang w:val="ru-RU"/>
        </w:rPr>
        <w:t>Кибертерроризм</w:t>
      </w:r>
      <w:proofErr w:type="spellEnd"/>
      <w:r w:rsidRPr="004B4633">
        <w:rPr>
          <w:rFonts w:ascii="Times New Roman" w:hAnsi="Times New Roman"/>
          <w:color w:val="000000"/>
          <w:spacing w:val="-2"/>
          <w:lang w:val="ru-RU"/>
        </w:rPr>
        <w:t>.</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Модуль № 7. «Основы здорового образа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roofErr w:type="spellStart"/>
      <w:r w:rsidRPr="004B4633">
        <w:rPr>
          <w:rFonts w:ascii="Times New Roman" w:hAnsi="Times New Roman"/>
          <w:color w:val="000000"/>
          <w:spacing w:val="-2"/>
          <w:lang w:val="ru-RU"/>
        </w:rPr>
        <w:t>Психоактивные</w:t>
      </w:r>
      <w:proofErr w:type="spellEnd"/>
      <w:r w:rsidRPr="004B4633">
        <w:rPr>
          <w:rFonts w:ascii="Times New Roman" w:hAnsi="Times New Roman"/>
          <w:color w:val="000000"/>
          <w:spacing w:val="-2"/>
          <w:lang w:val="ru-RU"/>
        </w:rPr>
        <w:t xml:space="preserve"> вещества (ПАВ). Формирование индивидуального негативного отношения к наркотикам.</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Комплексы профилактики </w:t>
      </w:r>
      <w:proofErr w:type="spellStart"/>
      <w:r w:rsidRPr="004B4633">
        <w:rPr>
          <w:rFonts w:ascii="Times New Roman" w:hAnsi="Times New Roman"/>
          <w:color w:val="000000"/>
          <w:spacing w:val="-2"/>
          <w:lang w:val="ru-RU"/>
        </w:rPr>
        <w:t>психоактивных</w:t>
      </w:r>
      <w:proofErr w:type="spellEnd"/>
      <w:r w:rsidRPr="004B4633">
        <w:rPr>
          <w:rFonts w:ascii="Times New Roman" w:hAnsi="Times New Roman"/>
          <w:color w:val="000000"/>
          <w:spacing w:val="-2"/>
          <w:lang w:val="ru-RU"/>
        </w:rPr>
        <w:t xml:space="preserve">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Модуль № 8. «Основы медицинских знаний и оказание первой помощи».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Освоение основ медицинских знаний.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w:t>
      </w:r>
      <w:proofErr w:type="spellStart"/>
      <w:r w:rsidRPr="004B4633">
        <w:rPr>
          <w:rFonts w:ascii="Times New Roman" w:hAnsi="Times New Roman"/>
          <w:color w:val="000000"/>
          <w:spacing w:val="-2"/>
          <w:lang w:val="ru-RU"/>
        </w:rPr>
        <w:t>коронавирусной</w:t>
      </w:r>
      <w:proofErr w:type="spellEnd"/>
      <w:r w:rsidRPr="004B4633">
        <w:rPr>
          <w:rFonts w:ascii="Times New Roman" w:hAnsi="Times New Roman"/>
          <w:color w:val="000000"/>
          <w:spacing w:val="-2"/>
          <w:lang w:val="ru-RU"/>
        </w:rPr>
        <w:t xml:space="preserve"> инфекции С</w:t>
      </w:r>
      <w:r w:rsidRPr="004B4633">
        <w:rPr>
          <w:rFonts w:ascii="Times New Roman" w:hAnsi="Times New Roman"/>
          <w:color w:val="000000"/>
          <w:spacing w:val="-2"/>
        </w:rPr>
        <w:t>OVID</w:t>
      </w:r>
      <w:r w:rsidRPr="004B4633">
        <w:rPr>
          <w:rFonts w:ascii="Times New Roman" w:hAnsi="Times New Roman"/>
          <w:color w:val="000000"/>
          <w:spacing w:val="-2"/>
          <w:lang w:val="ru-RU"/>
        </w:rPr>
        <w:t xml:space="preserve">-19. Правила профилактики </w:t>
      </w:r>
      <w:proofErr w:type="spellStart"/>
      <w:r w:rsidRPr="004B4633">
        <w:rPr>
          <w:rFonts w:ascii="Times New Roman" w:hAnsi="Times New Roman"/>
          <w:color w:val="000000"/>
          <w:spacing w:val="-2"/>
          <w:lang w:val="ru-RU"/>
        </w:rPr>
        <w:t>коронавируса</w:t>
      </w:r>
      <w:proofErr w:type="spellEnd"/>
      <w:r w:rsidRPr="004B4633">
        <w:rPr>
          <w:rFonts w:ascii="Times New Roman" w:hAnsi="Times New Roman"/>
          <w:color w:val="000000"/>
          <w:spacing w:val="-2"/>
          <w:lang w:val="ru-RU"/>
        </w:rPr>
        <w:t>.</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w:t>
      </w:r>
      <w:r w:rsidRPr="004B4633">
        <w:rPr>
          <w:rFonts w:ascii="Times New Roman" w:hAnsi="Times New Roman"/>
          <w:color w:val="000000"/>
          <w:spacing w:val="-2"/>
          <w:lang w:val="ru-RU"/>
        </w:rPr>
        <w:lastRenderedPageBreak/>
        <w:t>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Первая помощь при утоплении и коме. Первая помощь при отравлении </w:t>
      </w:r>
      <w:proofErr w:type="spellStart"/>
      <w:r w:rsidRPr="004B4633">
        <w:rPr>
          <w:rFonts w:ascii="Times New Roman" w:hAnsi="Times New Roman"/>
          <w:color w:val="000000"/>
          <w:spacing w:val="-2"/>
          <w:lang w:val="ru-RU"/>
        </w:rPr>
        <w:t>психоактивными</w:t>
      </w:r>
      <w:proofErr w:type="spellEnd"/>
      <w:r w:rsidRPr="004B4633">
        <w:rPr>
          <w:rFonts w:ascii="Times New Roman" w:hAnsi="Times New Roman"/>
          <w:color w:val="000000"/>
          <w:spacing w:val="-2"/>
          <w:lang w:val="ru-RU"/>
        </w:rPr>
        <w:t xml:space="preserve"> веществами. Общие признаки отравления </w:t>
      </w:r>
      <w:proofErr w:type="spellStart"/>
      <w:r w:rsidRPr="004B4633">
        <w:rPr>
          <w:rFonts w:ascii="Times New Roman" w:hAnsi="Times New Roman"/>
          <w:color w:val="000000"/>
          <w:spacing w:val="-2"/>
          <w:lang w:val="ru-RU"/>
        </w:rPr>
        <w:t>психоактивными</w:t>
      </w:r>
      <w:proofErr w:type="spellEnd"/>
      <w:r w:rsidRPr="004B4633">
        <w:rPr>
          <w:rFonts w:ascii="Times New Roman" w:hAnsi="Times New Roman"/>
          <w:color w:val="000000"/>
          <w:spacing w:val="-2"/>
          <w:lang w:val="ru-RU"/>
        </w:rPr>
        <w:t xml:space="preserve"> веществами.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Составы аптечек для оказания первой помощи в различных условиях.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Правила и способы переноски (транспортировки) пострадавших.</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Модуль № 9. «Элементы начальной военной подготовки».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Способы передвижения в бою при действиях в пешем порядке.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4B4633">
        <w:rPr>
          <w:rFonts w:ascii="Times New Roman" w:hAnsi="Times New Roman"/>
          <w:color w:val="000000"/>
          <w:spacing w:val="-2"/>
          <w:lang w:val="ru-RU"/>
        </w:rPr>
        <w:t>оттаскивания</w:t>
      </w:r>
      <w:proofErr w:type="spellEnd"/>
      <w:r w:rsidRPr="004B4633">
        <w:rPr>
          <w:rFonts w:ascii="Times New Roman" w:hAnsi="Times New Roman"/>
          <w:color w:val="000000"/>
          <w:spacing w:val="-2"/>
          <w:lang w:val="ru-RU"/>
        </w:rPr>
        <w:t xml:space="preserve"> раненых с поля боя.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933C5F" w:rsidRPr="004B4633" w:rsidRDefault="00933C5F" w:rsidP="00933C5F">
      <w:pPr>
        <w:spacing w:after="0" w:line="264" w:lineRule="auto"/>
        <w:ind w:left="120"/>
        <w:jc w:val="both"/>
        <w:rPr>
          <w:lang w:val="ru-RU"/>
        </w:rPr>
      </w:pPr>
      <w:r w:rsidRPr="004B4633">
        <w:rPr>
          <w:rFonts w:ascii="Times New Roman" w:hAnsi="Times New Roman"/>
          <w:b/>
          <w:color w:val="000000"/>
          <w:lang w:val="ru-RU"/>
        </w:rPr>
        <w:t xml:space="preserve">ПЛАНИРУЕМЫЕ РЕЗУЛЬТАТЫ ОСВОЕНИЯ УЧЕБНОГО ПРЕДМЕТА «ОСНОВЫ БЕЗОПАСНОСТИ ЖИЗНЕДЕЯТЕЛЬНОСТИ» </w:t>
      </w:r>
    </w:p>
    <w:p w:rsidR="00933C5F" w:rsidRPr="004B4633" w:rsidRDefault="00933C5F" w:rsidP="00933C5F">
      <w:pPr>
        <w:spacing w:after="0" w:line="264" w:lineRule="auto"/>
        <w:ind w:left="120"/>
        <w:jc w:val="both"/>
        <w:rPr>
          <w:lang w:val="ru-RU"/>
        </w:rPr>
      </w:pP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lang w:val="ru-RU"/>
        </w:rPr>
        <w:t>ЛИЧНОСТНЫЕ РЕЗУЛЬТАТЫ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Личностные результаты изучения ОБЖ включают:</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1) гражданское воспитание:</w:t>
      </w:r>
    </w:p>
    <w:p w:rsidR="00933C5F" w:rsidRPr="004B4633" w:rsidRDefault="00933C5F" w:rsidP="00933C5F">
      <w:pPr>
        <w:spacing w:after="0" w:line="264" w:lineRule="auto"/>
        <w:ind w:firstLine="600"/>
        <w:jc w:val="both"/>
        <w:rPr>
          <w:lang w:val="ru-RU"/>
        </w:rPr>
      </w:pP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933C5F" w:rsidRPr="004B4633" w:rsidRDefault="00933C5F" w:rsidP="00933C5F">
      <w:pPr>
        <w:spacing w:after="0" w:line="264" w:lineRule="auto"/>
        <w:ind w:firstLine="600"/>
        <w:jc w:val="both"/>
        <w:rPr>
          <w:lang w:val="ru-RU"/>
        </w:rPr>
      </w:pP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готовность к взаимодействию с обществом и государством в обеспечении безопасности жизни и здоровья населения;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lastRenderedPageBreak/>
        <w:t>2) патриотическое воспитание:</w:t>
      </w:r>
    </w:p>
    <w:p w:rsidR="00933C5F" w:rsidRPr="004B4633" w:rsidRDefault="00933C5F" w:rsidP="00933C5F">
      <w:pPr>
        <w:spacing w:after="0" w:line="264" w:lineRule="auto"/>
        <w:ind w:firstLine="600"/>
        <w:jc w:val="both"/>
        <w:rPr>
          <w:lang w:val="ru-RU"/>
        </w:rPr>
      </w:pP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933C5F" w:rsidRPr="004B4633" w:rsidRDefault="00933C5F" w:rsidP="00933C5F">
      <w:pPr>
        <w:spacing w:after="0" w:line="264" w:lineRule="auto"/>
        <w:ind w:firstLine="600"/>
        <w:jc w:val="both"/>
        <w:rPr>
          <w:lang w:val="ru-RU"/>
        </w:rPr>
      </w:pP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3) духовно-нравственное воспитание: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осознание духовных ценностей российского народа и российского воинства;</w:t>
      </w:r>
    </w:p>
    <w:p w:rsidR="00933C5F" w:rsidRPr="004B4633" w:rsidRDefault="00933C5F" w:rsidP="00933C5F">
      <w:pPr>
        <w:spacing w:after="0" w:line="264" w:lineRule="auto"/>
        <w:ind w:firstLine="600"/>
        <w:jc w:val="both"/>
        <w:rPr>
          <w:lang w:val="ru-RU"/>
        </w:rPr>
      </w:pP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4B4633">
        <w:rPr>
          <w:rFonts w:ascii="Times New Roman" w:hAnsi="Times New Roman"/>
          <w:color w:val="000000"/>
          <w:spacing w:val="-2"/>
          <w:lang w:val="ru-RU"/>
        </w:rPr>
        <w:t>волонтёрства</w:t>
      </w:r>
      <w:proofErr w:type="spellEnd"/>
      <w:r w:rsidRPr="004B4633">
        <w:rPr>
          <w:rFonts w:ascii="Times New Roman" w:hAnsi="Times New Roman"/>
          <w:color w:val="000000"/>
          <w:spacing w:val="-2"/>
          <w:lang w:val="ru-RU"/>
        </w:rPr>
        <w:t xml:space="preserve"> и добровольчества;</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4) эстетическое воспитание: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эстетическое отношение к миру в сочетании с культурой безопасности жизнедеятельности;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понимание взаимозависимости успешности и полноценного развития и безопасного поведения в повседневной жизни;</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5) ценности научного познания:</w:t>
      </w:r>
    </w:p>
    <w:p w:rsidR="00933C5F" w:rsidRPr="004B4633" w:rsidRDefault="00933C5F" w:rsidP="00933C5F">
      <w:pPr>
        <w:spacing w:after="0" w:line="264" w:lineRule="auto"/>
        <w:ind w:firstLine="600"/>
        <w:jc w:val="both"/>
        <w:rPr>
          <w:lang w:val="ru-RU"/>
        </w:rPr>
      </w:pP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6) физическое воспитание: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осознание ценности жизни,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ответственного отношения к своему здоровью и здоровью окружающих;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знание приёмов оказания первой помощи и готовность применять их в случае необходимости;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потребность в регулярном ведении здорового образа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осознание последствий и активное неприятие вредных привычек и иных форм причинения вреда физическому и психическому здоровью;</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spacing w:val="-2"/>
          <w:lang w:val="ru-RU"/>
        </w:rPr>
        <w:t>7) трудовое воспитание: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готовность к осознанному и ответственному соблюдению требований безопасности в процессе трудовой деятельности;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интерес к различным сферам профессиональной деятельности, включая военно-профессиональную деятельность;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готовность и способность к образованию и самообразованию на протяжении всей жизни;</w:t>
      </w:r>
    </w:p>
    <w:p w:rsidR="00933C5F" w:rsidRPr="004B4633" w:rsidRDefault="00933C5F" w:rsidP="00933C5F">
      <w:pPr>
        <w:rPr>
          <w:lang w:val="ru-RU"/>
        </w:rPr>
        <w:sectPr w:rsidR="00933C5F" w:rsidRPr="004B4633" w:rsidSect="004B4633">
          <w:pgSz w:w="11906" w:h="16383"/>
          <w:pgMar w:top="284" w:right="850" w:bottom="284" w:left="1701" w:header="720" w:footer="720" w:gutter="0"/>
          <w:cols w:space="720"/>
        </w:sectPr>
      </w:pPr>
    </w:p>
    <w:p w:rsidR="00933C5F" w:rsidRPr="004B4633" w:rsidRDefault="00933C5F" w:rsidP="00933C5F">
      <w:pPr>
        <w:spacing w:after="0" w:line="264" w:lineRule="auto"/>
        <w:ind w:firstLine="600"/>
        <w:jc w:val="both"/>
        <w:rPr>
          <w:lang w:val="ru-RU"/>
        </w:rPr>
      </w:pPr>
      <w:bookmarkStart w:id="4" w:name="block-18737155"/>
      <w:bookmarkEnd w:id="3"/>
      <w:r w:rsidRPr="004B4633">
        <w:rPr>
          <w:rFonts w:ascii="Times New Roman" w:hAnsi="Times New Roman"/>
          <w:b/>
          <w:color w:val="000000"/>
          <w:spacing w:val="-2"/>
          <w:lang w:val="ru-RU"/>
        </w:rPr>
        <w:lastRenderedPageBreak/>
        <w:t>8) экологическое воспитание:</w:t>
      </w:r>
    </w:p>
    <w:p w:rsidR="00933C5F" w:rsidRPr="004B4633" w:rsidRDefault="00933C5F" w:rsidP="00933C5F">
      <w:pPr>
        <w:spacing w:after="0" w:line="264" w:lineRule="auto"/>
        <w:ind w:firstLine="600"/>
        <w:jc w:val="both"/>
        <w:rPr>
          <w:lang w:val="ru-RU"/>
        </w:rPr>
      </w:pP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расширение представлений о деятельности экологической направленности.</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lang w:val="ru-RU"/>
        </w:rPr>
        <w:t>МЕТАПРЕДМЕТНЫЕ РЕЗУЛЬТАТЫ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У обучающегося будут сформированы следующие </w:t>
      </w:r>
      <w:r w:rsidRPr="004B4633">
        <w:rPr>
          <w:rFonts w:ascii="Times New Roman" w:hAnsi="Times New Roman"/>
          <w:b/>
          <w:color w:val="000000"/>
          <w:spacing w:val="-2"/>
          <w:lang w:val="ru-RU"/>
        </w:rPr>
        <w:t>базовые логические действия</w:t>
      </w:r>
      <w:r w:rsidRPr="004B4633">
        <w:rPr>
          <w:rFonts w:ascii="Times New Roman" w:hAnsi="Times New Roman"/>
          <w:color w:val="000000"/>
          <w:spacing w:val="-2"/>
          <w:lang w:val="ru-RU"/>
        </w:rPr>
        <w:t xml:space="preserve"> как часть познавательных универсальных учебных действий: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планировать и осуществлять учебные действия в условиях дефицита информации, необходимой для решения стоящей задачи;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развивать творческое мышление при решении ситуационных задач.</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У обучающегося будут сформированы следующие </w:t>
      </w:r>
      <w:r w:rsidRPr="004B4633">
        <w:rPr>
          <w:rFonts w:ascii="Times New Roman" w:hAnsi="Times New Roman"/>
          <w:b/>
          <w:color w:val="000000"/>
          <w:spacing w:val="-2"/>
          <w:lang w:val="ru-RU"/>
        </w:rPr>
        <w:t>базовые исследовательские действия</w:t>
      </w:r>
      <w:r w:rsidRPr="004B4633">
        <w:rPr>
          <w:rFonts w:ascii="Times New Roman" w:hAnsi="Times New Roman"/>
          <w:color w:val="000000"/>
          <w:spacing w:val="-2"/>
          <w:lang w:val="ru-RU"/>
        </w:rPr>
        <w:t xml:space="preserve"> как часть познавательных универсальных учебных действий: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владеть научной терминологией, ключевыми понятиями и методами в области безопасности жизнедеятельности;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характеризовать приобретённые знания и навыки, оценивать возможность их реализации в реальных ситуациях;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У обучающегося будут сформированы следующие </w:t>
      </w:r>
      <w:r w:rsidRPr="004B4633">
        <w:rPr>
          <w:rFonts w:ascii="Times New Roman" w:hAnsi="Times New Roman"/>
          <w:b/>
          <w:color w:val="000000"/>
          <w:spacing w:val="-2"/>
          <w:lang w:val="ru-RU"/>
        </w:rPr>
        <w:t>умения работать с информацией</w:t>
      </w:r>
      <w:r w:rsidRPr="004B4633">
        <w:rPr>
          <w:rFonts w:ascii="Times New Roman" w:hAnsi="Times New Roman"/>
          <w:color w:val="000000"/>
          <w:spacing w:val="-2"/>
          <w:lang w:val="ru-RU"/>
        </w:rPr>
        <w:t xml:space="preserve"> как часть познавательных универсальных учебных действий: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оценивать достоверность, легитимность информации, её соответствие правовым и морально-этическим нормам;</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владеть навыками по предотвращению рисков, профилактике угроз и защите от опасностей цифровой среды;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lastRenderedPageBreak/>
        <w:t xml:space="preserve">У обучающегося будут сформированы следующие </w:t>
      </w:r>
      <w:r w:rsidRPr="004B4633">
        <w:rPr>
          <w:rFonts w:ascii="Times New Roman" w:hAnsi="Times New Roman"/>
          <w:b/>
          <w:color w:val="000000"/>
          <w:spacing w:val="-2"/>
          <w:lang w:val="ru-RU"/>
        </w:rPr>
        <w:t>умения общения</w:t>
      </w:r>
      <w:r w:rsidRPr="004B4633">
        <w:rPr>
          <w:rFonts w:ascii="Times New Roman" w:hAnsi="Times New Roman"/>
          <w:color w:val="000000"/>
          <w:spacing w:val="-2"/>
          <w:lang w:val="ru-RU"/>
        </w:rPr>
        <w:t xml:space="preserve"> как часть коммуникативных универсальных учебных действий: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владеть приёмами безопасного межличностного и группового общения; безопасно действовать по избеганию конфликтных ситуаций;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аргументированно, логично и ясно излагать свою точку зрения с использованием языковых средств.</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У обучающегося будут сформированы следующие </w:t>
      </w:r>
      <w:r w:rsidRPr="004B4633">
        <w:rPr>
          <w:rFonts w:ascii="Times New Roman" w:hAnsi="Times New Roman"/>
          <w:b/>
          <w:color w:val="000000"/>
          <w:spacing w:val="-2"/>
          <w:lang w:val="ru-RU"/>
        </w:rPr>
        <w:t>умения самоорганизации</w:t>
      </w:r>
      <w:r w:rsidRPr="004B4633">
        <w:rPr>
          <w:rFonts w:ascii="Times New Roman" w:hAnsi="Times New Roman"/>
          <w:color w:val="000000"/>
          <w:spacing w:val="-2"/>
          <w:lang w:val="ru-RU"/>
        </w:rPr>
        <w:t xml:space="preserve"> как части регулятивных универсальных учебных действий: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ставить и формулировать собственные задачи в образовательной деятельности и жизненных ситуациях;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самостоятельно выявлять проблемные вопросы, выбирать оптимальный способ и составлять план их решения в конкретных условиях;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делать осознанный выбор в новой ситуации, аргументировать его; брать ответственность за своё решение;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оценивать приобретённый опыт;</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У обучающегося будут сформированы следующие </w:t>
      </w:r>
      <w:r w:rsidRPr="004B4633">
        <w:rPr>
          <w:rFonts w:ascii="Times New Roman" w:hAnsi="Times New Roman"/>
          <w:b/>
          <w:color w:val="000000"/>
          <w:spacing w:val="-2"/>
          <w:lang w:val="ru-RU"/>
        </w:rPr>
        <w:t>умения самоконтроля</w:t>
      </w:r>
      <w:r w:rsidRPr="004B4633">
        <w:rPr>
          <w:rFonts w:ascii="Times New Roman" w:hAnsi="Times New Roman"/>
          <w:color w:val="000000"/>
          <w:spacing w:val="-2"/>
          <w:lang w:val="ru-RU"/>
        </w:rPr>
        <w:t>, принятия себя и других как части регулятивных универсальных учебных действий:</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использовать приёмы рефлексии для анализа и оценки образовательной ситуации, выбора оптимального решения;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принимать себя, понимая свои недостатки и достоинства, невозможности контроля всего вокруг;</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принимать мотивы и аргументы других при анализе и оценке образовательной ситуации; признавать право на ошибку свою и чужую.</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У обучающегося будут сформированы следующие </w:t>
      </w:r>
      <w:r w:rsidRPr="004B4633">
        <w:rPr>
          <w:rFonts w:ascii="Times New Roman" w:hAnsi="Times New Roman"/>
          <w:b/>
          <w:color w:val="000000"/>
          <w:spacing w:val="-2"/>
          <w:lang w:val="ru-RU"/>
        </w:rPr>
        <w:t>умения совместной деятельности</w:t>
      </w:r>
      <w:r w:rsidRPr="004B4633">
        <w:rPr>
          <w:rFonts w:ascii="Times New Roman" w:hAnsi="Times New Roman"/>
          <w:color w:val="000000"/>
          <w:spacing w:val="-2"/>
          <w:lang w:val="ru-RU"/>
        </w:rPr>
        <w:t>:</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понимать и использовать преимущества командной и индивидуальной работы в конкретной учебной ситуации;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оценивать свой вклад и вклад каждого участника команды в общий результат по совместно разработанным критериям;</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33C5F" w:rsidRPr="004B4633" w:rsidRDefault="00933C5F" w:rsidP="00933C5F">
      <w:pPr>
        <w:spacing w:after="0" w:line="264" w:lineRule="auto"/>
        <w:ind w:firstLine="600"/>
        <w:jc w:val="both"/>
        <w:rPr>
          <w:lang w:val="ru-RU"/>
        </w:rPr>
      </w:pPr>
      <w:r w:rsidRPr="004B4633">
        <w:rPr>
          <w:rFonts w:ascii="Times New Roman" w:hAnsi="Times New Roman"/>
          <w:b/>
          <w:color w:val="000000"/>
          <w:lang w:val="ru-RU"/>
        </w:rPr>
        <w:t>ПРЕДМЕТНЫЕ РЕЗУЛЬТАТЫ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Предметные результаты освоения программы по ОБЖ на уровне среднего общего образования характеризуют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Предметные результаты, формируемые в ходе изучения ОБЖ, должны обеспечивать:</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1)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2)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3)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lastRenderedPageBreak/>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представлений об экологической безопасности, ценности бережного отношения к природе, разумного природопользования;</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нетерпимости к проявлениям насилия в социальном взаимодействии;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9)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10)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4B4633">
        <w:rPr>
          <w:rFonts w:ascii="Times New Roman" w:hAnsi="Times New Roman"/>
          <w:color w:val="000000"/>
          <w:spacing w:val="-2"/>
          <w:lang w:val="ru-RU"/>
        </w:rPr>
        <w:t>сформированность</w:t>
      </w:r>
      <w:proofErr w:type="spellEnd"/>
      <w:r w:rsidRPr="004B4633">
        <w:rPr>
          <w:rFonts w:ascii="Times New Roman" w:hAnsi="Times New Roman"/>
          <w:color w:val="000000"/>
          <w:spacing w:val="-2"/>
          <w:lang w:val="ru-RU"/>
        </w:rPr>
        <w:t xml:space="preserve"> представлений о роли государства, общества и личности в обеспечении безопасности.</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33C5F" w:rsidRPr="004B4633" w:rsidRDefault="00933C5F" w:rsidP="00933C5F">
      <w:pPr>
        <w:spacing w:after="0" w:line="264" w:lineRule="auto"/>
        <w:ind w:firstLine="600"/>
        <w:jc w:val="both"/>
        <w:rPr>
          <w:lang w:val="ru-RU"/>
        </w:rPr>
      </w:pPr>
      <w:r w:rsidRPr="004B4633">
        <w:rPr>
          <w:rFonts w:ascii="Times New Roman" w:hAnsi="Times New Roman"/>
          <w:color w:val="000000"/>
          <w:spacing w:val="-2"/>
          <w:lang w:val="ru-RU"/>
        </w:rPr>
        <w:t>128.4.5.4. Образовательная организация вправе самостоятельно определять последовательность для освоения обучающимися</w:t>
      </w:r>
      <w:r w:rsidRPr="00A91BF3">
        <w:rPr>
          <w:rFonts w:ascii="Times New Roman" w:hAnsi="Times New Roman"/>
          <w:color w:val="000000"/>
          <w:spacing w:val="-2"/>
          <w:sz w:val="28"/>
          <w:lang w:val="ru-RU"/>
        </w:rPr>
        <w:t xml:space="preserve"> </w:t>
      </w:r>
      <w:r w:rsidRPr="004B4633">
        <w:rPr>
          <w:rFonts w:ascii="Times New Roman" w:hAnsi="Times New Roman"/>
          <w:color w:val="000000"/>
          <w:spacing w:val="-2"/>
          <w:lang w:val="ru-RU"/>
        </w:rPr>
        <w:t>модулей ОБЖ.</w:t>
      </w:r>
    </w:p>
    <w:p w:rsidR="00933C5F" w:rsidRPr="00A91BF3" w:rsidRDefault="00933C5F" w:rsidP="00933C5F">
      <w:pPr>
        <w:rPr>
          <w:lang w:val="ru-RU"/>
        </w:rPr>
        <w:sectPr w:rsidR="00933C5F" w:rsidRPr="00A91BF3" w:rsidSect="009F11EE">
          <w:pgSz w:w="11906" w:h="16383"/>
          <w:pgMar w:top="284" w:right="566" w:bottom="426" w:left="567" w:header="720" w:footer="720" w:gutter="0"/>
          <w:cols w:space="720"/>
        </w:sectPr>
      </w:pPr>
    </w:p>
    <w:p w:rsidR="00933C5F" w:rsidRDefault="00933C5F" w:rsidP="00933C5F">
      <w:pPr>
        <w:spacing w:after="0"/>
        <w:ind w:left="120"/>
      </w:pPr>
      <w:bookmarkStart w:id="5" w:name="block-18737156"/>
      <w:bookmarkEnd w:id="4"/>
      <w:r w:rsidRPr="00A91BF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33C5F" w:rsidRDefault="00933C5F" w:rsidP="00933C5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1"/>
        <w:gridCol w:w="4358"/>
        <w:gridCol w:w="1429"/>
        <w:gridCol w:w="1841"/>
        <w:gridCol w:w="1910"/>
        <w:gridCol w:w="3323"/>
      </w:tblGrid>
      <w:tr w:rsidR="00933C5F" w:rsidTr="00865EAC">
        <w:trPr>
          <w:trHeight w:val="144"/>
          <w:tblCellSpacing w:w="20" w:type="nil"/>
        </w:trPr>
        <w:tc>
          <w:tcPr>
            <w:tcW w:w="492" w:type="dxa"/>
            <w:vMerge w:val="restart"/>
            <w:tcMar>
              <w:top w:w="50" w:type="dxa"/>
              <w:left w:w="100" w:type="dxa"/>
            </w:tcMar>
            <w:vAlign w:val="center"/>
          </w:tcPr>
          <w:p w:rsidR="00933C5F" w:rsidRDefault="00933C5F" w:rsidP="00865EAC">
            <w:pPr>
              <w:spacing w:after="0"/>
              <w:ind w:left="135"/>
            </w:pPr>
            <w:r>
              <w:rPr>
                <w:rFonts w:ascii="Times New Roman" w:hAnsi="Times New Roman"/>
                <w:b/>
                <w:color w:val="000000"/>
                <w:sz w:val="24"/>
              </w:rPr>
              <w:t xml:space="preserve">№ п/п </w:t>
            </w:r>
          </w:p>
          <w:p w:rsidR="00933C5F" w:rsidRDefault="00933C5F" w:rsidP="00865EAC">
            <w:pPr>
              <w:spacing w:after="0"/>
            </w:pPr>
          </w:p>
        </w:tc>
        <w:tc>
          <w:tcPr>
            <w:tcW w:w="3168" w:type="dxa"/>
            <w:vMerge w:val="restart"/>
            <w:tcMar>
              <w:top w:w="50" w:type="dxa"/>
              <w:left w:w="100" w:type="dxa"/>
            </w:tcMar>
            <w:vAlign w:val="center"/>
          </w:tcPr>
          <w:p w:rsidR="00933C5F" w:rsidRPr="009F11EE" w:rsidRDefault="00933C5F" w:rsidP="00865EAC">
            <w:pPr>
              <w:spacing w:after="0"/>
              <w:ind w:left="135"/>
              <w:rPr>
                <w:lang w:val="ru-RU"/>
              </w:rPr>
            </w:pPr>
            <w:r w:rsidRPr="009F11EE">
              <w:rPr>
                <w:rFonts w:ascii="Times New Roman" w:hAnsi="Times New Roman"/>
                <w:b/>
                <w:color w:val="000000"/>
                <w:sz w:val="24"/>
                <w:lang w:val="ru-RU"/>
              </w:rPr>
              <w:t xml:space="preserve">Наименование разделов и тем программы </w:t>
            </w:r>
          </w:p>
          <w:p w:rsidR="00933C5F" w:rsidRPr="009F11EE" w:rsidRDefault="00933C5F" w:rsidP="00865EAC">
            <w:pPr>
              <w:spacing w:after="0"/>
              <w:ind w:left="135"/>
              <w:rPr>
                <w:lang w:val="ru-RU"/>
              </w:rPr>
            </w:pPr>
          </w:p>
        </w:tc>
        <w:tc>
          <w:tcPr>
            <w:tcW w:w="0" w:type="auto"/>
            <w:gridSpan w:val="3"/>
            <w:tcMar>
              <w:top w:w="50" w:type="dxa"/>
              <w:left w:w="100" w:type="dxa"/>
            </w:tcMar>
            <w:vAlign w:val="center"/>
          </w:tcPr>
          <w:p w:rsidR="00933C5F" w:rsidRDefault="00933C5F" w:rsidP="00865EA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3C5F" w:rsidRDefault="00933C5F" w:rsidP="00865EAC">
            <w:pPr>
              <w:spacing w:after="0"/>
              <w:ind w:left="135"/>
            </w:pPr>
          </w:p>
        </w:tc>
      </w:tr>
      <w:tr w:rsidR="00933C5F" w:rsidTr="00865EAC">
        <w:trPr>
          <w:trHeight w:val="682"/>
          <w:tblCellSpacing w:w="20" w:type="nil"/>
        </w:trPr>
        <w:tc>
          <w:tcPr>
            <w:tcW w:w="0" w:type="auto"/>
            <w:vMerge/>
            <w:tcBorders>
              <w:top w:val="nil"/>
            </w:tcBorders>
            <w:tcMar>
              <w:top w:w="50" w:type="dxa"/>
              <w:left w:w="100" w:type="dxa"/>
            </w:tcMar>
          </w:tcPr>
          <w:p w:rsidR="00933C5F" w:rsidRDefault="00933C5F" w:rsidP="00865EAC"/>
        </w:tc>
        <w:tc>
          <w:tcPr>
            <w:tcW w:w="0" w:type="auto"/>
            <w:vMerge/>
            <w:tcBorders>
              <w:top w:val="nil"/>
            </w:tcBorders>
            <w:tcMar>
              <w:top w:w="50" w:type="dxa"/>
              <w:left w:w="100" w:type="dxa"/>
            </w:tcMar>
          </w:tcPr>
          <w:p w:rsidR="00933C5F" w:rsidRDefault="00933C5F" w:rsidP="00865EAC"/>
        </w:tc>
        <w:tc>
          <w:tcPr>
            <w:tcW w:w="960" w:type="dxa"/>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3C5F" w:rsidRDefault="00933C5F" w:rsidP="00865EAC">
            <w:pPr>
              <w:spacing w:after="0"/>
              <w:ind w:left="135"/>
            </w:pPr>
          </w:p>
        </w:tc>
        <w:tc>
          <w:tcPr>
            <w:tcW w:w="1680" w:type="dxa"/>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C5F" w:rsidRDefault="00933C5F" w:rsidP="00865EAC">
            <w:pPr>
              <w:spacing w:after="0"/>
              <w:ind w:left="135"/>
            </w:pPr>
          </w:p>
        </w:tc>
        <w:tc>
          <w:tcPr>
            <w:tcW w:w="1768" w:type="dxa"/>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C5F" w:rsidRDefault="00933C5F" w:rsidP="00865EAC">
            <w:pPr>
              <w:spacing w:after="0"/>
              <w:ind w:left="135"/>
            </w:pPr>
          </w:p>
        </w:tc>
        <w:tc>
          <w:tcPr>
            <w:tcW w:w="0" w:type="auto"/>
            <w:vMerge/>
            <w:tcBorders>
              <w:top w:val="nil"/>
            </w:tcBorders>
            <w:tcMar>
              <w:top w:w="50" w:type="dxa"/>
              <w:left w:w="100" w:type="dxa"/>
            </w:tcMa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1.</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комплексной безопасности"</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1.1</w:t>
            </w:r>
          </w:p>
        </w:tc>
        <w:tc>
          <w:tcPr>
            <w:tcW w:w="3168"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6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1.2</w:t>
            </w:r>
          </w:p>
        </w:tc>
        <w:tc>
          <w:tcPr>
            <w:tcW w:w="3168"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1.3</w:t>
            </w:r>
          </w:p>
        </w:tc>
        <w:tc>
          <w:tcPr>
            <w:tcW w:w="3168"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p>
        </w:tc>
        <w:tc>
          <w:tcPr>
            <w:tcW w:w="96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2.</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обороны государства"</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2.1</w:t>
            </w:r>
          </w:p>
        </w:tc>
        <w:tc>
          <w:tcPr>
            <w:tcW w:w="3168"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3.</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"Военно-профессиональная деятельность"</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3.1</w:t>
            </w:r>
          </w:p>
        </w:tc>
        <w:tc>
          <w:tcPr>
            <w:tcW w:w="3168"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p>
        </w:tc>
        <w:tc>
          <w:tcPr>
            <w:tcW w:w="96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3.2</w:t>
            </w:r>
          </w:p>
        </w:tc>
        <w:tc>
          <w:tcPr>
            <w:tcW w:w="3168"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lastRenderedPageBreak/>
              <w:t>Раздел 4.</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4.1</w:t>
            </w:r>
          </w:p>
        </w:tc>
        <w:tc>
          <w:tcPr>
            <w:tcW w:w="3168"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5.</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"Безопасность в природной среде и экологическая безопасность"</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5.1</w:t>
            </w:r>
          </w:p>
        </w:tc>
        <w:tc>
          <w:tcPr>
            <w:tcW w:w="3168"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6.</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противодействия экстремизму и терроризму"</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6.1</w:t>
            </w:r>
          </w:p>
        </w:tc>
        <w:tc>
          <w:tcPr>
            <w:tcW w:w="3168"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6.2</w:t>
            </w:r>
          </w:p>
        </w:tc>
        <w:tc>
          <w:tcPr>
            <w:tcW w:w="3168"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Противодействие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экстремизму</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терроризму</w:t>
            </w:r>
            <w:proofErr w:type="spellEnd"/>
          </w:p>
        </w:tc>
        <w:tc>
          <w:tcPr>
            <w:tcW w:w="96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7.</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здорового образа жизни"</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7.1</w:t>
            </w:r>
          </w:p>
        </w:tc>
        <w:tc>
          <w:tcPr>
            <w:tcW w:w="3168"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8.</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медицинских знаний и оказание первой помощи"</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t>8.1</w:t>
            </w:r>
          </w:p>
        </w:tc>
        <w:tc>
          <w:tcPr>
            <w:tcW w:w="3168"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9.</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"Элементы начальной военной подготовки"</w:t>
            </w:r>
          </w:p>
        </w:tc>
      </w:tr>
      <w:tr w:rsidR="00933C5F" w:rsidTr="00865EAC">
        <w:trPr>
          <w:trHeight w:val="144"/>
          <w:tblCellSpacing w:w="20" w:type="nil"/>
        </w:trPr>
        <w:tc>
          <w:tcPr>
            <w:tcW w:w="492" w:type="dxa"/>
            <w:tcMar>
              <w:top w:w="50" w:type="dxa"/>
              <w:left w:w="100" w:type="dxa"/>
            </w:tcMar>
            <w:vAlign w:val="center"/>
          </w:tcPr>
          <w:p w:rsidR="00933C5F" w:rsidRDefault="00933C5F" w:rsidP="00865EAC">
            <w:pPr>
              <w:spacing w:after="0"/>
            </w:pPr>
            <w:r>
              <w:rPr>
                <w:rFonts w:ascii="Times New Roman" w:hAnsi="Times New Roman"/>
                <w:color w:val="000000"/>
                <w:sz w:val="24"/>
              </w:rPr>
              <w:lastRenderedPageBreak/>
              <w:t>9.1</w:t>
            </w:r>
          </w:p>
        </w:tc>
        <w:tc>
          <w:tcPr>
            <w:tcW w:w="3168"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6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33C5F" w:rsidRDefault="00933C5F" w:rsidP="00865EAC"/>
        </w:tc>
      </w:tr>
      <w:tr w:rsidR="00933C5F" w:rsidTr="00865EAC">
        <w:trPr>
          <w:trHeight w:val="144"/>
          <w:tblCellSpacing w:w="20" w:type="nil"/>
        </w:trPr>
        <w:tc>
          <w:tcPr>
            <w:tcW w:w="0" w:type="auto"/>
            <w:gridSpan w:val="2"/>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34 </w:t>
            </w:r>
          </w:p>
        </w:tc>
        <w:tc>
          <w:tcPr>
            <w:tcW w:w="2599" w:type="dxa"/>
            <w:tcMar>
              <w:top w:w="50" w:type="dxa"/>
              <w:left w:w="100" w:type="dxa"/>
            </w:tcMar>
            <w:vAlign w:val="center"/>
          </w:tcPr>
          <w:p w:rsidR="00933C5F" w:rsidRDefault="00933C5F" w:rsidP="00865EAC"/>
        </w:tc>
      </w:tr>
    </w:tbl>
    <w:p w:rsidR="00933C5F" w:rsidRDefault="00933C5F" w:rsidP="00933C5F">
      <w:pPr>
        <w:sectPr w:rsidR="00933C5F" w:rsidSect="009F11EE">
          <w:pgSz w:w="16383" w:h="11906" w:orient="landscape"/>
          <w:pgMar w:top="426" w:right="850" w:bottom="426" w:left="1701" w:header="720" w:footer="720" w:gutter="0"/>
          <w:cols w:space="720"/>
        </w:sectPr>
      </w:pPr>
    </w:p>
    <w:p w:rsidR="00933C5F" w:rsidRDefault="00933C5F" w:rsidP="00933C5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2"/>
        <w:gridCol w:w="4295"/>
        <w:gridCol w:w="1451"/>
        <w:gridCol w:w="1841"/>
        <w:gridCol w:w="1910"/>
        <w:gridCol w:w="3323"/>
      </w:tblGrid>
      <w:tr w:rsidR="00933C5F" w:rsidTr="00865EAC">
        <w:trPr>
          <w:trHeight w:val="144"/>
          <w:tblCellSpacing w:w="20" w:type="nil"/>
        </w:trPr>
        <w:tc>
          <w:tcPr>
            <w:tcW w:w="501" w:type="dxa"/>
            <w:vMerge w:val="restart"/>
            <w:tcMar>
              <w:top w:w="50" w:type="dxa"/>
              <w:left w:w="100" w:type="dxa"/>
            </w:tcMar>
            <w:vAlign w:val="center"/>
          </w:tcPr>
          <w:p w:rsidR="00933C5F" w:rsidRDefault="00933C5F" w:rsidP="00865EAC">
            <w:pPr>
              <w:spacing w:after="0"/>
              <w:ind w:left="135"/>
            </w:pPr>
            <w:r>
              <w:rPr>
                <w:rFonts w:ascii="Times New Roman" w:hAnsi="Times New Roman"/>
                <w:b/>
                <w:color w:val="000000"/>
                <w:sz w:val="24"/>
              </w:rPr>
              <w:t xml:space="preserve">№ п/п </w:t>
            </w:r>
          </w:p>
          <w:p w:rsidR="00933C5F" w:rsidRDefault="00933C5F" w:rsidP="00865EAC">
            <w:pPr>
              <w:spacing w:after="0"/>
              <w:ind w:left="135"/>
            </w:pPr>
          </w:p>
        </w:tc>
        <w:tc>
          <w:tcPr>
            <w:tcW w:w="2992" w:type="dxa"/>
            <w:vMerge w:val="restart"/>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33C5F" w:rsidRDefault="00933C5F" w:rsidP="00865EAC">
            <w:pPr>
              <w:spacing w:after="0"/>
              <w:ind w:left="135"/>
            </w:pPr>
          </w:p>
        </w:tc>
        <w:tc>
          <w:tcPr>
            <w:tcW w:w="0" w:type="auto"/>
            <w:gridSpan w:val="3"/>
            <w:tcMar>
              <w:top w:w="50" w:type="dxa"/>
              <w:left w:w="100" w:type="dxa"/>
            </w:tcMar>
            <w:vAlign w:val="center"/>
          </w:tcPr>
          <w:p w:rsidR="00933C5F" w:rsidRDefault="00933C5F" w:rsidP="00865EA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3C5F" w:rsidRDefault="00933C5F" w:rsidP="00865EAC">
            <w:pPr>
              <w:spacing w:after="0"/>
              <w:ind w:left="135"/>
            </w:pPr>
          </w:p>
        </w:tc>
      </w:tr>
      <w:tr w:rsidR="00933C5F" w:rsidTr="00865EAC">
        <w:trPr>
          <w:trHeight w:val="144"/>
          <w:tblCellSpacing w:w="20" w:type="nil"/>
        </w:trPr>
        <w:tc>
          <w:tcPr>
            <w:tcW w:w="0" w:type="auto"/>
            <w:vMerge/>
            <w:tcBorders>
              <w:top w:val="nil"/>
            </w:tcBorders>
            <w:tcMar>
              <w:top w:w="50" w:type="dxa"/>
              <w:left w:w="100" w:type="dxa"/>
            </w:tcMar>
          </w:tcPr>
          <w:p w:rsidR="00933C5F" w:rsidRDefault="00933C5F" w:rsidP="00865EAC"/>
        </w:tc>
        <w:tc>
          <w:tcPr>
            <w:tcW w:w="0" w:type="auto"/>
            <w:vMerge/>
            <w:tcBorders>
              <w:top w:val="nil"/>
            </w:tcBorders>
            <w:tcMar>
              <w:top w:w="50" w:type="dxa"/>
              <w:left w:w="100" w:type="dxa"/>
            </w:tcMar>
          </w:tcPr>
          <w:p w:rsidR="00933C5F" w:rsidRDefault="00933C5F" w:rsidP="00865EAC"/>
        </w:tc>
        <w:tc>
          <w:tcPr>
            <w:tcW w:w="977" w:type="dxa"/>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3C5F" w:rsidRDefault="00933C5F" w:rsidP="00865EAC">
            <w:pPr>
              <w:spacing w:after="0"/>
              <w:ind w:left="135"/>
            </w:pPr>
          </w:p>
        </w:tc>
        <w:tc>
          <w:tcPr>
            <w:tcW w:w="1699" w:type="dxa"/>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C5F" w:rsidRDefault="00933C5F" w:rsidP="00865EAC">
            <w:pPr>
              <w:spacing w:after="0"/>
              <w:ind w:left="135"/>
            </w:pPr>
          </w:p>
        </w:tc>
        <w:tc>
          <w:tcPr>
            <w:tcW w:w="1787" w:type="dxa"/>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C5F" w:rsidRDefault="00933C5F" w:rsidP="00865EAC">
            <w:pPr>
              <w:spacing w:after="0"/>
              <w:ind w:left="135"/>
            </w:pPr>
          </w:p>
        </w:tc>
        <w:tc>
          <w:tcPr>
            <w:tcW w:w="0" w:type="auto"/>
            <w:vMerge/>
            <w:tcBorders>
              <w:top w:val="nil"/>
            </w:tcBorders>
            <w:tcMar>
              <w:top w:w="50" w:type="dxa"/>
              <w:left w:w="100" w:type="dxa"/>
            </w:tcMa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1.</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комплексной безопасности"</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1.1</w:t>
            </w:r>
          </w:p>
        </w:tc>
        <w:tc>
          <w:tcPr>
            <w:tcW w:w="2992"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1.2</w:t>
            </w:r>
          </w:p>
        </w:tc>
        <w:tc>
          <w:tcPr>
            <w:tcW w:w="2992"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1.3</w:t>
            </w:r>
          </w:p>
        </w:tc>
        <w:tc>
          <w:tcPr>
            <w:tcW w:w="2992"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97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1.4</w:t>
            </w:r>
          </w:p>
        </w:tc>
        <w:tc>
          <w:tcPr>
            <w:tcW w:w="2992"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1.5</w:t>
            </w:r>
          </w:p>
        </w:tc>
        <w:tc>
          <w:tcPr>
            <w:tcW w:w="2992"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p>
        </w:tc>
        <w:tc>
          <w:tcPr>
            <w:tcW w:w="97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2.</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2.1</w:t>
            </w:r>
          </w:p>
        </w:tc>
        <w:tc>
          <w:tcPr>
            <w:tcW w:w="2992"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7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2.2</w:t>
            </w:r>
          </w:p>
        </w:tc>
        <w:tc>
          <w:tcPr>
            <w:tcW w:w="2992"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97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3.</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противодействия экстремизму и терроризму"</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Экстремизм и терроризм на современном этапе</w:t>
            </w:r>
          </w:p>
        </w:tc>
        <w:tc>
          <w:tcPr>
            <w:tcW w:w="97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line="240" w:lineRule="auto"/>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3.2</w:t>
            </w:r>
          </w:p>
        </w:tc>
        <w:tc>
          <w:tcPr>
            <w:tcW w:w="2992" w:type="dxa"/>
            <w:tcMar>
              <w:top w:w="50" w:type="dxa"/>
              <w:left w:w="100" w:type="dxa"/>
            </w:tcMar>
            <w:vAlign w:val="center"/>
          </w:tcPr>
          <w:p w:rsidR="00933C5F" w:rsidRPr="00A91BF3" w:rsidRDefault="00933C5F" w:rsidP="00865EAC">
            <w:pPr>
              <w:spacing w:after="0" w:line="240" w:lineRule="auto"/>
              <w:ind w:left="135"/>
              <w:rPr>
                <w:lang w:val="ru-RU"/>
              </w:rPr>
            </w:pPr>
            <w:r w:rsidRPr="00A91BF3">
              <w:rPr>
                <w:rFonts w:ascii="Times New Roman" w:hAnsi="Times New Roman"/>
                <w:color w:val="000000"/>
                <w:sz w:val="24"/>
                <w:lang w:val="ru-RU"/>
              </w:rPr>
              <w:t>Борьба с угрозой экстремистской и террористической опасности</w:t>
            </w:r>
          </w:p>
        </w:tc>
        <w:tc>
          <w:tcPr>
            <w:tcW w:w="97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line="240" w:lineRule="auto"/>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4.</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здорового образа жизни"</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4.1</w:t>
            </w:r>
          </w:p>
        </w:tc>
        <w:tc>
          <w:tcPr>
            <w:tcW w:w="2992" w:type="dxa"/>
            <w:tcMar>
              <w:top w:w="50" w:type="dxa"/>
              <w:left w:w="100" w:type="dxa"/>
            </w:tcMar>
            <w:vAlign w:val="center"/>
          </w:tcPr>
          <w:p w:rsidR="00933C5F" w:rsidRPr="00A91BF3" w:rsidRDefault="00933C5F" w:rsidP="00865EAC">
            <w:pPr>
              <w:spacing w:after="0" w:line="240" w:lineRule="auto"/>
              <w:ind w:left="135"/>
              <w:rPr>
                <w:lang w:val="ru-RU"/>
              </w:rPr>
            </w:pPr>
            <w:r w:rsidRPr="00A91BF3">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line="240" w:lineRule="auto"/>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5.</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медицинских знаний и оказание первой помощи"</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5.1</w:t>
            </w:r>
          </w:p>
        </w:tc>
        <w:tc>
          <w:tcPr>
            <w:tcW w:w="2992"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6.</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"Основы обороны государства"</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6.1</w:t>
            </w:r>
          </w:p>
        </w:tc>
        <w:tc>
          <w:tcPr>
            <w:tcW w:w="2992" w:type="dxa"/>
            <w:tcMar>
              <w:top w:w="50" w:type="dxa"/>
              <w:left w:w="100" w:type="dxa"/>
            </w:tcMar>
            <w:vAlign w:val="center"/>
          </w:tcPr>
          <w:p w:rsidR="00933C5F" w:rsidRPr="00A91BF3" w:rsidRDefault="00933C5F" w:rsidP="00865EAC">
            <w:pPr>
              <w:spacing w:after="0" w:line="240" w:lineRule="auto"/>
              <w:ind w:left="135"/>
              <w:rPr>
                <w:lang w:val="ru-RU"/>
              </w:rPr>
            </w:pPr>
            <w:r w:rsidRPr="00A91BF3">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8 </w:t>
            </w:r>
          </w:p>
        </w:tc>
        <w:tc>
          <w:tcPr>
            <w:tcW w:w="2646" w:type="dxa"/>
            <w:tcMar>
              <w:top w:w="50" w:type="dxa"/>
              <w:left w:w="100" w:type="dxa"/>
            </w:tcMar>
            <w:vAlign w:val="center"/>
          </w:tcPr>
          <w:p w:rsidR="00933C5F" w:rsidRDefault="00933C5F" w:rsidP="00865EAC">
            <w:pPr>
              <w:spacing w:after="0" w:line="240" w:lineRule="auto"/>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215"/>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sidRPr="009F11EE">
              <w:rPr>
                <w:rFonts w:ascii="Times New Roman" w:hAnsi="Times New Roman"/>
                <w:color w:val="000000"/>
                <w:sz w:val="20"/>
              </w:rPr>
              <w:t>Итого</w:t>
            </w:r>
            <w:proofErr w:type="spellEnd"/>
            <w:r w:rsidRPr="009F11EE">
              <w:rPr>
                <w:rFonts w:ascii="Times New Roman" w:hAnsi="Times New Roman"/>
                <w:color w:val="000000"/>
                <w:sz w:val="20"/>
              </w:rPr>
              <w:t xml:space="preserve"> </w:t>
            </w:r>
            <w:proofErr w:type="spellStart"/>
            <w:r w:rsidRPr="009F11EE">
              <w:rPr>
                <w:rFonts w:ascii="Times New Roman" w:hAnsi="Times New Roman"/>
                <w:color w:val="000000"/>
                <w:sz w:val="20"/>
              </w:rPr>
              <w:t>по</w:t>
            </w:r>
            <w:proofErr w:type="spellEnd"/>
            <w:r w:rsidRPr="009F11EE">
              <w:rPr>
                <w:rFonts w:ascii="Times New Roman" w:hAnsi="Times New Roman"/>
                <w:color w:val="000000"/>
                <w:sz w:val="20"/>
              </w:rPr>
              <w:t xml:space="preserve"> </w:t>
            </w:r>
            <w:proofErr w:type="spellStart"/>
            <w:r w:rsidRPr="009F11EE">
              <w:rPr>
                <w:rFonts w:ascii="Times New Roman" w:hAnsi="Times New Roman"/>
                <w:color w:val="000000"/>
                <w:sz w:val="20"/>
              </w:rPr>
              <w:t>разделу</w:t>
            </w:r>
            <w:proofErr w:type="spellEnd"/>
          </w:p>
        </w:tc>
        <w:tc>
          <w:tcPr>
            <w:tcW w:w="1535"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33C5F" w:rsidRDefault="00933C5F" w:rsidP="00865EAC"/>
        </w:tc>
      </w:tr>
      <w:tr w:rsidR="00933C5F" w:rsidRPr="00933C5F" w:rsidTr="00865EAC">
        <w:trPr>
          <w:trHeight w:val="144"/>
          <w:tblCellSpacing w:w="20" w:type="nil"/>
        </w:trPr>
        <w:tc>
          <w:tcPr>
            <w:tcW w:w="0" w:type="auto"/>
            <w:gridSpan w:val="6"/>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b/>
                <w:color w:val="000000"/>
                <w:sz w:val="24"/>
                <w:lang w:val="ru-RU"/>
              </w:rPr>
              <w:t>Раздел 7.</w:t>
            </w:r>
            <w:r w:rsidRPr="00A91BF3">
              <w:rPr>
                <w:rFonts w:ascii="Times New Roman" w:hAnsi="Times New Roman"/>
                <w:color w:val="000000"/>
                <w:sz w:val="24"/>
                <w:lang w:val="ru-RU"/>
              </w:rPr>
              <w:t xml:space="preserve"> </w:t>
            </w:r>
            <w:r w:rsidRPr="00A91BF3">
              <w:rPr>
                <w:rFonts w:ascii="Times New Roman" w:hAnsi="Times New Roman"/>
                <w:b/>
                <w:color w:val="000000"/>
                <w:sz w:val="24"/>
                <w:lang w:val="ru-RU"/>
              </w:rPr>
              <w:t>Модуль "Военно-профессиональная деятельность"</w:t>
            </w:r>
          </w:p>
        </w:tc>
      </w:tr>
      <w:tr w:rsidR="00933C5F" w:rsidTr="00865EAC">
        <w:trPr>
          <w:trHeight w:val="144"/>
          <w:tblCellSpacing w:w="20" w:type="nil"/>
        </w:trPr>
        <w:tc>
          <w:tcPr>
            <w:tcW w:w="501" w:type="dxa"/>
            <w:tcMar>
              <w:top w:w="50" w:type="dxa"/>
              <w:left w:w="100" w:type="dxa"/>
            </w:tcMar>
            <w:vAlign w:val="center"/>
          </w:tcPr>
          <w:p w:rsidR="00933C5F" w:rsidRDefault="00933C5F" w:rsidP="00865EAC">
            <w:pPr>
              <w:spacing w:after="0"/>
            </w:pPr>
            <w:r>
              <w:rPr>
                <w:rFonts w:ascii="Times New Roman" w:hAnsi="Times New Roman"/>
                <w:color w:val="000000"/>
                <w:sz w:val="24"/>
              </w:rPr>
              <w:t>7.1</w:t>
            </w:r>
          </w:p>
        </w:tc>
        <w:tc>
          <w:tcPr>
            <w:tcW w:w="2992"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7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33C5F" w:rsidRDefault="00933C5F" w:rsidP="00865EAC">
            <w:pPr>
              <w:spacing w:after="0" w:line="240" w:lineRule="auto"/>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0" w:type="auto"/>
            <w:gridSpan w:val="2"/>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33C5F" w:rsidRDefault="00933C5F" w:rsidP="00865EAC"/>
        </w:tc>
      </w:tr>
      <w:tr w:rsidR="00933C5F" w:rsidTr="00865EAC">
        <w:trPr>
          <w:trHeight w:val="144"/>
          <w:tblCellSpacing w:w="20" w:type="nil"/>
        </w:trPr>
        <w:tc>
          <w:tcPr>
            <w:tcW w:w="0" w:type="auto"/>
            <w:gridSpan w:val="2"/>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34 </w:t>
            </w:r>
          </w:p>
        </w:tc>
        <w:tc>
          <w:tcPr>
            <w:tcW w:w="2646" w:type="dxa"/>
            <w:tcMar>
              <w:top w:w="50" w:type="dxa"/>
              <w:left w:w="100" w:type="dxa"/>
            </w:tcMar>
            <w:vAlign w:val="center"/>
          </w:tcPr>
          <w:p w:rsidR="00933C5F" w:rsidRDefault="00933C5F" w:rsidP="00865EAC"/>
        </w:tc>
      </w:tr>
    </w:tbl>
    <w:p w:rsidR="00933C5F" w:rsidRDefault="00933C5F" w:rsidP="00933C5F">
      <w:pPr>
        <w:sectPr w:rsidR="00933C5F" w:rsidSect="009F11EE">
          <w:pgSz w:w="16383" w:h="11906" w:orient="landscape"/>
          <w:pgMar w:top="426" w:right="850" w:bottom="426" w:left="1701" w:header="720" w:footer="720" w:gutter="0"/>
          <w:cols w:space="720"/>
        </w:sectPr>
      </w:pPr>
    </w:p>
    <w:p w:rsidR="00933C5F" w:rsidRDefault="00933C5F" w:rsidP="00933C5F">
      <w:pPr>
        <w:spacing w:after="0"/>
        <w:ind w:left="120"/>
      </w:pPr>
      <w:bookmarkStart w:id="6" w:name="block-18737158"/>
      <w:bookmarkEnd w:id="5"/>
      <w:r>
        <w:rPr>
          <w:rFonts w:ascii="Times New Roman" w:hAnsi="Times New Roman"/>
          <w:b/>
          <w:color w:val="000000"/>
          <w:sz w:val="28"/>
        </w:rPr>
        <w:lastRenderedPageBreak/>
        <w:t xml:space="preserve">ПОУРОЧНОЕ ПЛАНИРОВАНИЕ </w:t>
      </w:r>
    </w:p>
    <w:p w:rsidR="00933C5F" w:rsidRDefault="00933C5F" w:rsidP="00933C5F">
      <w:pPr>
        <w:spacing w:after="0"/>
        <w:ind w:left="120"/>
      </w:pPr>
      <w:r>
        <w:rPr>
          <w:rFonts w:ascii="Times New Roman" w:hAnsi="Times New Roman"/>
          <w:b/>
          <w:color w:val="000000"/>
          <w:sz w:val="28"/>
        </w:rPr>
        <w:t xml:space="preserve"> 10 КЛАСС </w:t>
      </w:r>
    </w:p>
    <w:tbl>
      <w:tblPr>
        <w:tblW w:w="1555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93"/>
        <w:gridCol w:w="3974"/>
        <w:gridCol w:w="987"/>
        <w:gridCol w:w="1559"/>
        <w:gridCol w:w="1843"/>
        <w:gridCol w:w="3685"/>
        <w:gridCol w:w="2410"/>
      </w:tblGrid>
      <w:tr w:rsidR="00933C5F" w:rsidTr="00865EAC">
        <w:trPr>
          <w:trHeight w:val="144"/>
          <w:tblCellSpacing w:w="20" w:type="nil"/>
        </w:trPr>
        <w:tc>
          <w:tcPr>
            <w:tcW w:w="1093" w:type="dxa"/>
            <w:vMerge w:val="restart"/>
            <w:tcMar>
              <w:top w:w="50" w:type="dxa"/>
              <w:left w:w="100" w:type="dxa"/>
            </w:tcMar>
            <w:vAlign w:val="center"/>
          </w:tcPr>
          <w:p w:rsidR="00933C5F" w:rsidRDefault="00933C5F" w:rsidP="00865EAC">
            <w:pPr>
              <w:spacing w:after="0"/>
              <w:ind w:left="135"/>
            </w:pPr>
            <w:r>
              <w:rPr>
                <w:rFonts w:ascii="Times New Roman" w:hAnsi="Times New Roman"/>
                <w:b/>
                <w:color w:val="000000"/>
                <w:sz w:val="24"/>
              </w:rPr>
              <w:t xml:space="preserve">№ п/п </w:t>
            </w:r>
          </w:p>
          <w:p w:rsidR="00933C5F" w:rsidRDefault="00933C5F" w:rsidP="00865EAC">
            <w:pPr>
              <w:spacing w:after="0"/>
              <w:ind w:left="135"/>
            </w:pPr>
          </w:p>
        </w:tc>
        <w:tc>
          <w:tcPr>
            <w:tcW w:w="3974" w:type="dxa"/>
            <w:vMerge w:val="restart"/>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33C5F" w:rsidRDefault="00933C5F" w:rsidP="00865EAC">
            <w:pPr>
              <w:spacing w:after="0"/>
              <w:ind w:left="135"/>
            </w:pPr>
          </w:p>
        </w:tc>
        <w:tc>
          <w:tcPr>
            <w:tcW w:w="4389" w:type="dxa"/>
            <w:gridSpan w:val="3"/>
            <w:tcMar>
              <w:top w:w="50" w:type="dxa"/>
              <w:left w:w="100" w:type="dxa"/>
            </w:tcMar>
            <w:vAlign w:val="center"/>
          </w:tcPr>
          <w:p w:rsidR="00933C5F" w:rsidRDefault="00933C5F" w:rsidP="00865EA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85" w:type="dxa"/>
            <w:vMerge w:val="restart"/>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33C5F" w:rsidRDefault="00933C5F" w:rsidP="00865EAC">
            <w:pPr>
              <w:spacing w:after="0"/>
              <w:ind w:left="135"/>
            </w:pPr>
          </w:p>
        </w:tc>
        <w:tc>
          <w:tcPr>
            <w:tcW w:w="2410" w:type="dxa"/>
            <w:vMerge w:val="restart"/>
            <w:tcMar>
              <w:top w:w="50" w:type="dxa"/>
              <w:left w:w="100" w:type="dxa"/>
            </w:tcMar>
            <w:vAlign w:val="center"/>
          </w:tcPr>
          <w:p w:rsidR="00933C5F" w:rsidRDefault="00933C5F" w:rsidP="00865EAC">
            <w:pPr>
              <w:spacing w:after="0"/>
              <w:ind w:left="135"/>
              <w:rPr>
                <w:rFonts w:ascii="Times New Roman" w:hAnsi="Times New Roman"/>
                <w:b/>
                <w:color w:val="000000"/>
                <w:sz w:val="24"/>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
          <w:p w:rsidR="00933C5F" w:rsidRDefault="00933C5F" w:rsidP="00865EAC">
            <w:pPr>
              <w:spacing w:after="0"/>
              <w:ind w:left="135"/>
              <w:rPr>
                <w:rFonts w:ascii="Times New Roman" w:hAnsi="Times New Roman"/>
                <w:b/>
                <w:color w:val="000000"/>
                <w:sz w:val="24"/>
              </w:rPr>
            </w:pP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
          <w:p w:rsidR="00933C5F" w:rsidRDefault="00933C5F" w:rsidP="00865EAC">
            <w:pPr>
              <w:spacing w:after="0"/>
              <w:ind w:left="135"/>
            </w:pP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3C5F" w:rsidRDefault="00933C5F" w:rsidP="00865EAC">
            <w:pPr>
              <w:spacing w:after="0"/>
              <w:ind w:left="135"/>
            </w:pPr>
          </w:p>
        </w:tc>
      </w:tr>
      <w:tr w:rsidR="00933C5F" w:rsidTr="00865EAC">
        <w:trPr>
          <w:trHeight w:val="144"/>
          <w:tblCellSpacing w:w="20" w:type="nil"/>
        </w:trPr>
        <w:tc>
          <w:tcPr>
            <w:tcW w:w="1093" w:type="dxa"/>
            <w:vMerge/>
            <w:tcBorders>
              <w:top w:val="nil"/>
            </w:tcBorders>
            <w:tcMar>
              <w:top w:w="50" w:type="dxa"/>
              <w:left w:w="100" w:type="dxa"/>
            </w:tcMar>
          </w:tcPr>
          <w:p w:rsidR="00933C5F" w:rsidRDefault="00933C5F" w:rsidP="00865EAC">
            <w:pPr>
              <w:spacing w:after="0"/>
            </w:pPr>
          </w:p>
        </w:tc>
        <w:tc>
          <w:tcPr>
            <w:tcW w:w="3974" w:type="dxa"/>
            <w:vMerge/>
            <w:tcBorders>
              <w:top w:val="nil"/>
            </w:tcBorders>
            <w:tcMar>
              <w:top w:w="50" w:type="dxa"/>
              <w:left w:w="100" w:type="dxa"/>
            </w:tcMar>
          </w:tcPr>
          <w:p w:rsidR="00933C5F" w:rsidRDefault="00933C5F" w:rsidP="00865EAC">
            <w:pPr>
              <w:spacing w:after="0"/>
            </w:pPr>
          </w:p>
        </w:tc>
        <w:tc>
          <w:tcPr>
            <w:tcW w:w="987" w:type="dxa"/>
            <w:tcMar>
              <w:top w:w="50" w:type="dxa"/>
              <w:left w:w="100" w:type="dxa"/>
            </w:tcMar>
            <w:vAlign w:val="center"/>
          </w:tcPr>
          <w:p w:rsidR="00933C5F" w:rsidRDefault="00933C5F" w:rsidP="00865EAC">
            <w:pPr>
              <w:spacing w:after="0" w:line="240" w:lineRule="auto"/>
              <w:ind w:left="135"/>
              <w:jc w:val="both"/>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3C5F" w:rsidRDefault="00933C5F" w:rsidP="00865EAC">
            <w:pPr>
              <w:spacing w:after="0" w:line="240" w:lineRule="auto"/>
              <w:ind w:left="135"/>
              <w:jc w:val="both"/>
            </w:pPr>
          </w:p>
        </w:tc>
        <w:tc>
          <w:tcPr>
            <w:tcW w:w="1559" w:type="dxa"/>
            <w:tcMar>
              <w:top w:w="50" w:type="dxa"/>
              <w:left w:w="100" w:type="dxa"/>
            </w:tcMar>
            <w:vAlign w:val="center"/>
          </w:tcPr>
          <w:p w:rsidR="00933C5F" w:rsidRDefault="00933C5F" w:rsidP="00865EAC">
            <w:pPr>
              <w:spacing w:after="0" w:line="240" w:lineRule="auto"/>
              <w:ind w:left="135"/>
              <w:jc w:val="both"/>
              <w:rPr>
                <w:rFonts w:ascii="Times New Roman" w:hAnsi="Times New Roman"/>
                <w:b/>
                <w:color w:val="000000"/>
                <w:sz w:val="24"/>
              </w:rPr>
            </w:pPr>
            <w:proofErr w:type="spellStart"/>
            <w:r>
              <w:rPr>
                <w:rFonts w:ascii="Times New Roman" w:hAnsi="Times New Roman"/>
                <w:b/>
                <w:color w:val="000000"/>
                <w:sz w:val="24"/>
              </w:rPr>
              <w:t>Контроль</w:t>
            </w:r>
            <w:proofErr w:type="spellEnd"/>
          </w:p>
          <w:p w:rsidR="00933C5F" w:rsidRDefault="00933C5F" w:rsidP="00865EAC">
            <w:pPr>
              <w:spacing w:after="0" w:line="240" w:lineRule="auto"/>
              <w:ind w:left="135"/>
              <w:jc w:val="both"/>
              <w:rPr>
                <w:rFonts w:ascii="Times New Roman" w:hAnsi="Times New Roman"/>
                <w:b/>
                <w:color w:val="000000"/>
                <w:sz w:val="24"/>
              </w:rPr>
            </w:pPr>
            <w:proofErr w:type="spellStart"/>
            <w:r>
              <w:rPr>
                <w:rFonts w:ascii="Times New Roman" w:hAnsi="Times New Roman"/>
                <w:b/>
                <w:color w:val="000000"/>
                <w:sz w:val="24"/>
              </w:rPr>
              <w:t>ные</w:t>
            </w:r>
            <w:proofErr w:type="spellEnd"/>
            <w:r>
              <w:rPr>
                <w:rFonts w:ascii="Times New Roman" w:hAnsi="Times New Roman"/>
                <w:b/>
                <w:color w:val="000000"/>
                <w:sz w:val="24"/>
              </w:rPr>
              <w:t xml:space="preserve"> </w:t>
            </w:r>
          </w:p>
          <w:p w:rsidR="00933C5F" w:rsidRDefault="00933C5F" w:rsidP="00865EAC">
            <w:pPr>
              <w:spacing w:after="0" w:line="240" w:lineRule="auto"/>
              <w:ind w:left="135"/>
              <w:jc w:val="both"/>
            </w:pP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C5F" w:rsidRDefault="00933C5F" w:rsidP="00865EAC">
            <w:pPr>
              <w:spacing w:after="0" w:line="240" w:lineRule="auto"/>
              <w:ind w:left="135"/>
              <w:jc w:val="both"/>
            </w:pPr>
          </w:p>
        </w:tc>
        <w:tc>
          <w:tcPr>
            <w:tcW w:w="1843" w:type="dxa"/>
            <w:tcMar>
              <w:top w:w="50" w:type="dxa"/>
              <w:left w:w="100" w:type="dxa"/>
            </w:tcMar>
            <w:vAlign w:val="center"/>
          </w:tcPr>
          <w:p w:rsidR="00933C5F" w:rsidRDefault="00933C5F" w:rsidP="00865EAC">
            <w:pPr>
              <w:spacing w:after="0" w:line="240" w:lineRule="auto"/>
              <w:ind w:left="135"/>
              <w:jc w:val="both"/>
              <w:rPr>
                <w:rFonts w:ascii="Times New Roman" w:hAnsi="Times New Roman"/>
                <w:b/>
                <w:color w:val="000000"/>
                <w:sz w:val="24"/>
              </w:rPr>
            </w:pPr>
            <w:proofErr w:type="spellStart"/>
            <w:r>
              <w:rPr>
                <w:rFonts w:ascii="Times New Roman" w:hAnsi="Times New Roman"/>
                <w:b/>
                <w:color w:val="000000"/>
                <w:sz w:val="24"/>
              </w:rPr>
              <w:t>Практи</w:t>
            </w:r>
            <w:proofErr w:type="spellEnd"/>
          </w:p>
          <w:p w:rsidR="00933C5F" w:rsidRDefault="00933C5F" w:rsidP="00865EAC">
            <w:pPr>
              <w:spacing w:after="0" w:line="240" w:lineRule="auto"/>
              <w:ind w:left="135"/>
              <w:jc w:val="both"/>
            </w:pPr>
            <w:proofErr w:type="spellStart"/>
            <w:r>
              <w:rPr>
                <w:rFonts w:ascii="Times New Roman" w:hAnsi="Times New Roman"/>
                <w:b/>
                <w:color w:val="000000"/>
                <w:sz w:val="24"/>
              </w:rPr>
              <w:t>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C5F" w:rsidRDefault="00933C5F" w:rsidP="00865EAC">
            <w:pPr>
              <w:spacing w:after="0" w:line="240" w:lineRule="auto"/>
              <w:ind w:left="135"/>
              <w:jc w:val="both"/>
            </w:pPr>
          </w:p>
        </w:tc>
        <w:tc>
          <w:tcPr>
            <w:tcW w:w="3685" w:type="dxa"/>
            <w:vMerge/>
            <w:tcBorders>
              <w:top w:val="nil"/>
            </w:tcBorders>
            <w:tcMar>
              <w:top w:w="50" w:type="dxa"/>
              <w:left w:w="100" w:type="dxa"/>
            </w:tcMar>
          </w:tcPr>
          <w:p w:rsidR="00933C5F" w:rsidRDefault="00933C5F" w:rsidP="00865EAC">
            <w:pPr>
              <w:spacing w:after="0"/>
            </w:pPr>
          </w:p>
        </w:tc>
        <w:tc>
          <w:tcPr>
            <w:tcW w:w="2410" w:type="dxa"/>
            <w:vMerge/>
            <w:tcBorders>
              <w:top w:val="nil"/>
            </w:tcBorders>
            <w:tcMar>
              <w:top w:w="50" w:type="dxa"/>
              <w:left w:w="100" w:type="dxa"/>
            </w:tcMar>
          </w:tcPr>
          <w:p w:rsidR="00933C5F" w:rsidRDefault="00933C5F" w:rsidP="00865EAC">
            <w:pPr>
              <w:spacing w:after="0"/>
            </w:pP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Формирование культуры безопасности жизнедеятельности населения</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Личностный фактор в обеспечении безопасности жизнедеятельности</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3</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4</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Как не стать участником информационной войны</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5</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Транспортная безопасность и правила безопасности для участников дорожного движения</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w:t>
            </w:r>
            <w:r>
              <w:rPr>
                <w:rFonts w:ascii="Times New Roman" w:hAnsi="Times New Roman"/>
                <w:color w:val="000000"/>
                <w:sz w:val="24"/>
              </w:rPr>
              <w:lastRenderedPageBreak/>
              <w:t>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6</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Законодательство Российской Федерации об обороне государства</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7</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Законодательство Российской Федерации о воинской обязанности и военной службе</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8</w:t>
            </w:r>
          </w:p>
        </w:tc>
        <w:tc>
          <w:tcPr>
            <w:tcW w:w="3974"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p>
        </w:tc>
        <w:tc>
          <w:tcPr>
            <w:tcW w:w="9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9</w:t>
            </w:r>
          </w:p>
        </w:tc>
        <w:tc>
          <w:tcPr>
            <w:tcW w:w="3974"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Допризывная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10</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Есть такая профессия - Родину защищать</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11</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Подготовка граждан по военно-учётным специальностям</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w:t>
            </w:r>
            <w:r>
              <w:rPr>
                <w:rFonts w:ascii="Times New Roman" w:hAnsi="Times New Roman"/>
                <w:color w:val="000000"/>
                <w:sz w:val="24"/>
              </w:rPr>
              <w:lastRenderedPageBreak/>
              <w:t>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12</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Организация подготовки офицерских кадров для Вооружённых Сил Российской Федерации, МВД России, ФСБ России, МЧС России</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13</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Воинские символы и традиции Вооружённых Сил Российской Федерации</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14</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Традиции Вооружённых Сил Российской Федерации</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15</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Ритуалы Вооружённых Сил Российской Федерации</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16</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17</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 xml:space="preserve">Права, обязанности и ответственность гражданина в области организации защиты </w:t>
            </w:r>
            <w:r w:rsidRPr="00A91BF3">
              <w:rPr>
                <w:rFonts w:ascii="Times New Roman" w:hAnsi="Times New Roman"/>
                <w:color w:val="000000"/>
                <w:sz w:val="24"/>
                <w:lang w:val="ru-RU"/>
              </w:rPr>
              <w:lastRenderedPageBreak/>
              <w:t>населения от опасных и чрезвычайных ситуаций</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w:t>
            </w:r>
            <w:r>
              <w:rPr>
                <w:rFonts w:ascii="Times New Roman" w:hAnsi="Times New Roman"/>
                <w:color w:val="000000"/>
                <w:sz w:val="24"/>
              </w:rPr>
              <w:lastRenderedPageBreak/>
              <w:t>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18</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Источники опасности в природной среде</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19</w:t>
            </w:r>
          </w:p>
        </w:tc>
        <w:tc>
          <w:tcPr>
            <w:tcW w:w="3974"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Чрезвычайные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9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20</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Экологическая безопасность и охрана окружающей среды</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21</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Средства защиты и предупреждения от экологических опасностей</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22</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Сущность явлений экстремизма и терроризма</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23</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Противодействие экстремизму и терроризму и ответственность граждан в этой области</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w:t>
            </w:r>
            <w:r>
              <w:rPr>
                <w:rFonts w:ascii="Times New Roman" w:hAnsi="Times New Roman"/>
                <w:color w:val="000000"/>
                <w:sz w:val="24"/>
              </w:rPr>
              <w:lastRenderedPageBreak/>
              <w:t>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24</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Общегосударственное противодействие экстремизму и терроризму</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25</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Деятельность государства при реальной угрозе террористической опасности</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26</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Основы законодательства Российской Федерации в области формирования здорового образа жизни</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27</w:t>
            </w:r>
          </w:p>
        </w:tc>
        <w:tc>
          <w:tcPr>
            <w:tcW w:w="3974"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987"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28</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Обеспечение санитарно-эпидемиологического благополучия населения</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29</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Неинфекционные и инфекционные заболевания и их профилактика</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w:t>
            </w:r>
            <w:r>
              <w:rPr>
                <w:rFonts w:ascii="Times New Roman" w:hAnsi="Times New Roman"/>
                <w:color w:val="000000"/>
                <w:sz w:val="24"/>
              </w:rPr>
              <w:lastRenderedPageBreak/>
              <w:t>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30</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Безопасность при возникновении биолого-социальных чрезвычайных ситуаций</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31</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Строевая подготовка и воинское приветствие</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32</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Оружие пехотинца и правила обращения с ним</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33</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Действия в современном общевойсковом бою</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1093" w:type="dxa"/>
            <w:tcMar>
              <w:top w:w="50" w:type="dxa"/>
              <w:left w:w="100" w:type="dxa"/>
            </w:tcMar>
            <w:vAlign w:val="center"/>
          </w:tcPr>
          <w:p w:rsidR="00933C5F" w:rsidRDefault="00933C5F" w:rsidP="00865EAC">
            <w:pPr>
              <w:spacing w:after="0"/>
            </w:pPr>
            <w:r>
              <w:rPr>
                <w:rFonts w:ascii="Times New Roman" w:hAnsi="Times New Roman"/>
                <w:color w:val="000000"/>
                <w:sz w:val="24"/>
              </w:rPr>
              <w:t>34</w:t>
            </w:r>
          </w:p>
        </w:tc>
        <w:tc>
          <w:tcPr>
            <w:tcW w:w="3974"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Средства индивидуальной защиты и оказание первой помощи в бою</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p>
        </w:tc>
        <w:tc>
          <w:tcPr>
            <w:tcW w:w="3685" w:type="dxa"/>
            <w:tcMar>
              <w:top w:w="50" w:type="dxa"/>
              <w:left w:w="100" w:type="dxa"/>
            </w:tcMar>
            <w:vAlign w:val="center"/>
          </w:tcPr>
          <w:p w:rsidR="00933C5F" w:rsidRDefault="00933C5F" w:rsidP="00865EAC">
            <w:pPr>
              <w:spacing w:after="0"/>
              <w:ind w:left="135"/>
            </w:pPr>
          </w:p>
        </w:tc>
        <w:tc>
          <w:tcPr>
            <w:tcW w:w="2410"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Библиотека</w:t>
            </w:r>
            <w:proofErr w:type="spellEnd"/>
            <w:r>
              <w:rPr>
                <w:rFonts w:ascii="Times New Roman" w:hAnsi="Times New Roman"/>
                <w:color w:val="000000"/>
                <w:sz w:val="24"/>
              </w:rPr>
              <w:t xml:space="preserve"> ФГИС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 lesson.academy-content.myschool.edu.ru/17/11</w:t>
            </w:r>
          </w:p>
        </w:tc>
      </w:tr>
      <w:tr w:rsidR="00933C5F" w:rsidTr="00865EAC">
        <w:trPr>
          <w:trHeight w:val="144"/>
          <w:tblCellSpacing w:w="20" w:type="nil"/>
        </w:trPr>
        <w:tc>
          <w:tcPr>
            <w:tcW w:w="5067" w:type="dxa"/>
            <w:gridSpan w:val="2"/>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ОБЩЕЕ КОЛИЧЕСТВО ЧАСОВ ПО ПРОГРАММЕ</w:t>
            </w:r>
          </w:p>
        </w:tc>
        <w:tc>
          <w:tcPr>
            <w:tcW w:w="987"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9"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6095" w:type="dxa"/>
            <w:gridSpan w:val="2"/>
            <w:tcMar>
              <w:top w:w="50" w:type="dxa"/>
              <w:left w:w="100" w:type="dxa"/>
            </w:tcMar>
            <w:vAlign w:val="center"/>
          </w:tcPr>
          <w:p w:rsidR="00933C5F" w:rsidRDefault="00933C5F" w:rsidP="00865EAC"/>
        </w:tc>
      </w:tr>
    </w:tbl>
    <w:p w:rsidR="00933C5F" w:rsidRDefault="00933C5F" w:rsidP="00933C5F">
      <w:pPr>
        <w:sectPr w:rsidR="00933C5F" w:rsidSect="009F11EE">
          <w:pgSz w:w="16383" w:h="11906" w:orient="landscape"/>
          <w:pgMar w:top="284" w:right="850" w:bottom="1134" w:left="567" w:header="720" w:footer="720" w:gutter="0"/>
          <w:cols w:space="720"/>
        </w:sectPr>
      </w:pPr>
    </w:p>
    <w:p w:rsidR="00933C5F" w:rsidRDefault="00933C5F" w:rsidP="00933C5F">
      <w:pPr>
        <w:spacing w:after="0"/>
        <w:ind w:left="120"/>
      </w:pPr>
      <w:r>
        <w:rPr>
          <w:rFonts w:ascii="Times New Roman" w:hAnsi="Times New Roman"/>
          <w:b/>
          <w:color w:val="000000"/>
          <w:sz w:val="28"/>
        </w:rPr>
        <w:lastRenderedPageBreak/>
        <w:t xml:space="preserve"> ПОУРОЧНОЕ ПЛАНИРОВАНИЕ </w:t>
      </w:r>
    </w:p>
    <w:p w:rsidR="00933C5F" w:rsidRDefault="00933C5F" w:rsidP="00933C5F">
      <w:pPr>
        <w:spacing w:after="0"/>
        <w:ind w:left="120"/>
      </w:pPr>
      <w:r>
        <w:rPr>
          <w:rFonts w:ascii="Times New Roman" w:hAnsi="Times New Roman"/>
          <w:b/>
          <w:color w:val="000000"/>
          <w:sz w:val="28"/>
        </w:rPr>
        <w:t xml:space="preserve">11 КЛАСС </w:t>
      </w:r>
    </w:p>
    <w:tbl>
      <w:tblPr>
        <w:tblW w:w="15735" w:type="dxa"/>
        <w:tblCellSpacing w:w="20" w:type="nil"/>
        <w:tblInd w:w="-131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3"/>
        <w:gridCol w:w="15"/>
        <w:gridCol w:w="28"/>
        <w:gridCol w:w="711"/>
        <w:gridCol w:w="4253"/>
        <w:gridCol w:w="850"/>
        <w:gridCol w:w="1131"/>
        <w:gridCol w:w="1276"/>
        <w:gridCol w:w="975"/>
        <w:gridCol w:w="15"/>
        <w:gridCol w:w="15"/>
        <w:gridCol w:w="15"/>
        <w:gridCol w:w="15"/>
        <w:gridCol w:w="1095"/>
        <w:gridCol w:w="14"/>
        <w:gridCol w:w="1829"/>
        <w:gridCol w:w="2835"/>
      </w:tblGrid>
      <w:tr w:rsidR="00933C5F" w:rsidTr="00865EAC">
        <w:trPr>
          <w:trHeight w:val="144"/>
          <w:tblCellSpacing w:w="20" w:type="nil"/>
        </w:trPr>
        <w:tc>
          <w:tcPr>
            <w:tcW w:w="1417" w:type="dxa"/>
            <w:gridSpan w:val="4"/>
            <w:vMerge w:val="restart"/>
            <w:tcMar>
              <w:top w:w="50" w:type="dxa"/>
              <w:left w:w="100" w:type="dxa"/>
            </w:tcMar>
            <w:vAlign w:val="center"/>
          </w:tcPr>
          <w:p w:rsidR="00933C5F" w:rsidRDefault="00933C5F" w:rsidP="00865EAC">
            <w:pPr>
              <w:spacing w:after="0"/>
              <w:ind w:left="135"/>
            </w:pPr>
            <w:r>
              <w:rPr>
                <w:rFonts w:ascii="Times New Roman" w:hAnsi="Times New Roman"/>
                <w:b/>
                <w:color w:val="000000"/>
                <w:sz w:val="24"/>
              </w:rPr>
              <w:t xml:space="preserve">№ п/п </w:t>
            </w:r>
          </w:p>
          <w:p w:rsidR="00933C5F" w:rsidRDefault="00933C5F" w:rsidP="00865EAC">
            <w:pPr>
              <w:spacing w:after="0"/>
              <w:ind w:left="135"/>
            </w:pPr>
          </w:p>
        </w:tc>
        <w:tc>
          <w:tcPr>
            <w:tcW w:w="4253" w:type="dxa"/>
            <w:vMerge w:val="restart"/>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33C5F" w:rsidRDefault="00933C5F" w:rsidP="00865EAC">
            <w:pPr>
              <w:spacing w:after="0"/>
              <w:ind w:left="135"/>
            </w:pPr>
          </w:p>
        </w:tc>
        <w:tc>
          <w:tcPr>
            <w:tcW w:w="3257" w:type="dxa"/>
            <w:gridSpan w:val="3"/>
            <w:tcMar>
              <w:top w:w="50" w:type="dxa"/>
              <w:left w:w="100" w:type="dxa"/>
            </w:tcMar>
            <w:vAlign w:val="center"/>
          </w:tcPr>
          <w:p w:rsidR="00933C5F" w:rsidRDefault="00933C5F" w:rsidP="00865EA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130" w:type="dxa"/>
            <w:gridSpan w:val="6"/>
            <w:vMerge w:val="restart"/>
            <w:tcBorders>
              <w:right w:val="single" w:sz="4" w:space="0" w:color="auto"/>
            </w:tcBorders>
            <w:tcMar>
              <w:top w:w="50" w:type="dxa"/>
              <w:left w:w="100" w:type="dxa"/>
            </w:tcMar>
            <w:vAlign w:val="center"/>
          </w:tcPr>
          <w:p w:rsidR="00933C5F" w:rsidRDefault="00933C5F" w:rsidP="00865EA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33C5F" w:rsidRDefault="00933C5F" w:rsidP="00865EAC">
            <w:pPr>
              <w:spacing w:after="0"/>
              <w:ind w:left="135"/>
            </w:pPr>
          </w:p>
        </w:tc>
        <w:tc>
          <w:tcPr>
            <w:tcW w:w="1843" w:type="dxa"/>
            <w:gridSpan w:val="2"/>
            <w:vMerge w:val="restart"/>
            <w:tcBorders>
              <w:left w:val="single" w:sz="4" w:space="0" w:color="auto"/>
            </w:tcBorders>
            <w:vAlign w:val="center"/>
          </w:tcPr>
          <w:p w:rsidR="00933C5F" w:rsidRPr="00D64C35" w:rsidRDefault="00933C5F" w:rsidP="00865EAC">
            <w:pPr>
              <w:rPr>
                <w:rFonts w:ascii="Times New Roman" w:hAnsi="Times New Roman" w:cs="Times New Roman"/>
                <w:b/>
                <w:lang w:val="ru-RU"/>
              </w:rPr>
            </w:pPr>
            <w:r w:rsidRPr="00D64C35">
              <w:rPr>
                <w:rFonts w:ascii="Times New Roman" w:hAnsi="Times New Roman" w:cs="Times New Roman"/>
                <w:b/>
                <w:lang w:val="ru-RU"/>
              </w:rPr>
              <w:t>Примечание</w:t>
            </w:r>
          </w:p>
          <w:p w:rsidR="00933C5F" w:rsidRDefault="00933C5F" w:rsidP="00865EAC">
            <w:pPr>
              <w:spacing w:after="0"/>
              <w:ind w:left="135"/>
            </w:pPr>
          </w:p>
        </w:tc>
        <w:tc>
          <w:tcPr>
            <w:tcW w:w="2835" w:type="dxa"/>
            <w:vMerge w:val="restart"/>
            <w:tcMar>
              <w:top w:w="50" w:type="dxa"/>
              <w:left w:w="100" w:type="dxa"/>
            </w:tcMar>
            <w:vAlign w:val="center"/>
          </w:tcPr>
          <w:p w:rsidR="00933C5F" w:rsidRDefault="00933C5F" w:rsidP="00865EAC">
            <w:pPr>
              <w:spacing w:after="0"/>
              <w:ind w:left="135"/>
              <w:jc w:val="right"/>
              <w:rPr>
                <w:rFonts w:ascii="Times New Roman" w:hAnsi="Times New Roman"/>
                <w:b/>
                <w:color w:val="000000"/>
                <w:sz w:val="24"/>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
          <w:p w:rsidR="00933C5F" w:rsidRDefault="00933C5F" w:rsidP="00865EAC">
            <w:pPr>
              <w:spacing w:after="0"/>
              <w:ind w:left="135"/>
              <w:jc w:val="right"/>
              <w:rPr>
                <w:rFonts w:ascii="Times New Roman" w:hAnsi="Times New Roman"/>
                <w:b/>
                <w:color w:val="000000"/>
                <w:sz w:val="24"/>
              </w:rPr>
            </w:pP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p>
          <w:p w:rsidR="00933C5F" w:rsidRDefault="00933C5F" w:rsidP="00865EAC">
            <w:pPr>
              <w:spacing w:after="0"/>
              <w:ind w:left="135"/>
              <w:jc w:val="right"/>
            </w:pPr>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3C5F" w:rsidRDefault="00933C5F" w:rsidP="00865EAC">
            <w:pPr>
              <w:spacing w:after="0"/>
              <w:ind w:left="135"/>
            </w:pPr>
          </w:p>
        </w:tc>
      </w:tr>
      <w:tr w:rsidR="00933C5F" w:rsidTr="00865EAC">
        <w:trPr>
          <w:trHeight w:val="509"/>
          <w:tblCellSpacing w:w="20" w:type="nil"/>
        </w:trPr>
        <w:tc>
          <w:tcPr>
            <w:tcW w:w="1417" w:type="dxa"/>
            <w:gridSpan w:val="4"/>
            <w:vMerge/>
            <w:tcBorders>
              <w:top w:val="nil"/>
              <w:bottom w:val="single" w:sz="4" w:space="0" w:color="auto"/>
            </w:tcBorders>
            <w:tcMar>
              <w:top w:w="50" w:type="dxa"/>
              <w:left w:w="100" w:type="dxa"/>
            </w:tcMar>
          </w:tcPr>
          <w:p w:rsidR="00933C5F" w:rsidRDefault="00933C5F" w:rsidP="00865EAC"/>
        </w:tc>
        <w:tc>
          <w:tcPr>
            <w:tcW w:w="4253" w:type="dxa"/>
            <w:vMerge/>
            <w:tcMar>
              <w:top w:w="50" w:type="dxa"/>
              <w:left w:w="100" w:type="dxa"/>
            </w:tcMar>
          </w:tcPr>
          <w:p w:rsidR="00933C5F" w:rsidRDefault="00933C5F" w:rsidP="00865EAC"/>
        </w:tc>
        <w:tc>
          <w:tcPr>
            <w:tcW w:w="850" w:type="dxa"/>
            <w:vMerge w:val="restart"/>
            <w:tcMar>
              <w:top w:w="50" w:type="dxa"/>
              <w:left w:w="100" w:type="dxa"/>
            </w:tcMar>
            <w:vAlign w:val="center"/>
          </w:tcPr>
          <w:p w:rsidR="00933C5F" w:rsidRDefault="00933C5F" w:rsidP="00865EAC">
            <w:pPr>
              <w:spacing w:after="0"/>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3C5F" w:rsidRDefault="00933C5F" w:rsidP="00865EAC">
            <w:pPr>
              <w:spacing w:after="0"/>
              <w:ind w:left="135"/>
            </w:pPr>
          </w:p>
        </w:tc>
        <w:tc>
          <w:tcPr>
            <w:tcW w:w="1131" w:type="dxa"/>
            <w:vMerge w:val="restart"/>
            <w:tcMar>
              <w:top w:w="50" w:type="dxa"/>
              <w:left w:w="100" w:type="dxa"/>
            </w:tcMar>
            <w:vAlign w:val="center"/>
          </w:tcPr>
          <w:p w:rsidR="00933C5F" w:rsidRDefault="00933C5F" w:rsidP="00865EAC">
            <w:pPr>
              <w:spacing w:after="0"/>
              <w:ind w:left="135"/>
              <w:rPr>
                <w:rFonts w:ascii="Times New Roman" w:hAnsi="Times New Roman"/>
                <w:b/>
                <w:color w:val="000000"/>
                <w:sz w:val="24"/>
              </w:rPr>
            </w:pPr>
            <w:proofErr w:type="spellStart"/>
            <w:r>
              <w:rPr>
                <w:rFonts w:ascii="Times New Roman" w:hAnsi="Times New Roman"/>
                <w:b/>
                <w:color w:val="000000"/>
                <w:sz w:val="24"/>
              </w:rPr>
              <w:t>Конт</w:t>
            </w:r>
            <w:proofErr w:type="spellEnd"/>
          </w:p>
          <w:p w:rsidR="00933C5F" w:rsidRDefault="00933C5F" w:rsidP="00865EAC">
            <w:pPr>
              <w:spacing w:after="0"/>
              <w:ind w:left="135"/>
              <w:rPr>
                <w:rFonts w:ascii="Times New Roman" w:hAnsi="Times New Roman"/>
                <w:b/>
                <w:color w:val="000000"/>
                <w:sz w:val="24"/>
              </w:rPr>
            </w:pPr>
            <w:proofErr w:type="spellStart"/>
            <w:r>
              <w:rPr>
                <w:rFonts w:ascii="Times New Roman" w:hAnsi="Times New Roman"/>
                <w:b/>
                <w:color w:val="000000"/>
                <w:sz w:val="24"/>
              </w:rPr>
              <w:t>роль</w:t>
            </w:r>
            <w:proofErr w:type="spellEnd"/>
          </w:p>
          <w:p w:rsidR="00933C5F" w:rsidRDefault="00933C5F" w:rsidP="00865EAC">
            <w:pPr>
              <w:spacing w:after="0"/>
              <w:ind w:left="135"/>
              <w:rPr>
                <w:rFonts w:ascii="Times New Roman" w:hAnsi="Times New Roman"/>
                <w:b/>
                <w:color w:val="000000"/>
                <w:sz w:val="24"/>
              </w:rPr>
            </w:pPr>
            <w:r>
              <w:rPr>
                <w:rFonts w:ascii="Times New Roman" w:hAnsi="Times New Roman"/>
                <w:b/>
                <w:color w:val="000000"/>
                <w:sz w:val="24"/>
                <w:lang w:val="ru-RU"/>
              </w:rPr>
              <w:t>н</w:t>
            </w:r>
            <w:proofErr w:type="spellStart"/>
            <w:r>
              <w:rPr>
                <w:rFonts w:ascii="Times New Roman" w:hAnsi="Times New Roman"/>
                <w:b/>
                <w:color w:val="000000"/>
                <w:sz w:val="24"/>
              </w:rPr>
              <w:t>ые</w:t>
            </w:r>
            <w:proofErr w:type="spellEnd"/>
          </w:p>
          <w:p w:rsidR="00933C5F" w:rsidRDefault="00933C5F" w:rsidP="00865EAC">
            <w:pPr>
              <w:spacing w:after="0"/>
              <w:ind w:left="135"/>
            </w:pP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C5F" w:rsidRDefault="00933C5F" w:rsidP="00865EAC">
            <w:pPr>
              <w:spacing w:after="0"/>
              <w:ind w:left="135"/>
            </w:pPr>
          </w:p>
        </w:tc>
        <w:tc>
          <w:tcPr>
            <w:tcW w:w="1276" w:type="dxa"/>
            <w:vMerge w:val="restart"/>
            <w:tcMar>
              <w:top w:w="50" w:type="dxa"/>
              <w:left w:w="100" w:type="dxa"/>
            </w:tcMar>
            <w:vAlign w:val="center"/>
          </w:tcPr>
          <w:p w:rsidR="00933C5F" w:rsidRDefault="00933C5F" w:rsidP="00865EAC">
            <w:pPr>
              <w:spacing w:after="0"/>
              <w:ind w:left="135"/>
              <w:rPr>
                <w:rFonts w:ascii="Times New Roman" w:hAnsi="Times New Roman"/>
                <w:b/>
                <w:color w:val="000000"/>
                <w:sz w:val="24"/>
              </w:rPr>
            </w:pPr>
            <w:proofErr w:type="spellStart"/>
            <w:r>
              <w:rPr>
                <w:rFonts w:ascii="Times New Roman" w:hAnsi="Times New Roman"/>
                <w:b/>
                <w:color w:val="000000"/>
                <w:sz w:val="24"/>
              </w:rPr>
              <w:t>Практи</w:t>
            </w:r>
            <w:proofErr w:type="spellEnd"/>
          </w:p>
          <w:p w:rsidR="00933C5F" w:rsidRDefault="00933C5F" w:rsidP="00865EAC">
            <w:pPr>
              <w:spacing w:after="0"/>
              <w:ind w:left="135"/>
            </w:pPr>
            <w:proofErr w:type="spellStart"/>
            <w:r>
              <w:rPr>
                <w:rFonts w:ascii="Times New Roman" w:hAnsi="Times New Roman"/>
                <w:b/>
                <w:color w:val="000000"/>
                <w:sz w:val="24"/>
              </w:rPr>
              <w:t>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3C5F" w:rsidRDefault="00933C5F" w:rsidP="00865EAC">
            <w:pPr>
              <w:spacing w:after="0"/>
              <w:ind w:left="135"/>
            </w:pPr>
          </w:p>
        </w:tc>
        <w:tc>
          <w:tcPr>
            <w:tcW w:w="2130" w:type="dxa"/>
            <w:gridSpan w:val="6"/>
            <w:vMerge/>
            <w:tcBorders>
              <w:bottom w:val="single" w:sz="4" w:space="0" w:color="auto"/>
              <w:right w:val="single" w:sz="4" w:space="0" w:color="auto"/>
            </w:tcBorders>
            <w:tcMar>
              <w:top w:w="50" w:type="dxa"/>
              <w:left w:w="100" w:type="dxa"/>
            </w:tcMar>
          </w:tcPr>
          <w:p w:rsidR="00933C5F" w:rsidRDefault="00933C5F" w:rsidP="00865EAC"/>
        </w:tc>
        <w:tc>
          <w:tcPr>
            <w:tcW w:w="1843" w:type="dxa"/>
            <w:gridSpan w:val="2"/>
            <w:vMerge/>
            <w:tcBorders>
              <w:left w:val="single" w:sz="4" w:space="0" w:color="auto"/>
            </w:tcBorders>
          </w:tcPr>
          <w:p w:rsidR="00933C5F" w:rsidRDefault="00933C5F" w:rsidP="00865EAC"/>
        </w:tc>
        <w:tc>
          <w:tcPr>
            <w:tcW w:w="2835" w:type="dxa"/>
            <w:vMerge/>
            <w:tcMar>
              <w:top w:w="50" w:type="dxa"/>
              <w:left w:w="100" w:type="dxa"/>
            </w:tcMar>
          </w:tcPr>
          <w:p w:rsidR="00933C5F" w:rsidRDefault="00933C5F" w:rsidP="00865EAC"/>
        </w:tc>
      </w:tr>
      <w:tr w:rsidR="00933C5F" w:rsidTr="00865EAC">
        <w:trPr>
          <w:trHeight w:val="810"/>
          <w:tblCellSpacing w:w="20" w:type="nil"/>
        </w:trPr>
        <w:tc>
          <w:tcPr>
            <w:tcW w:w="706" w:type="dxa"/>
            <w:gridSpan w:val="3"/>
            <w:tcBorders>
              <w:top w:val="single" w:sz="4" w:space="0" w:color="auto"/>
              <w:right w:val="single" w:sz="4" w:space="0" w:color="auto"/>
            </w:tcBorders>
            <w:tcMar>
              <w:top w:w="50" w:type="dxa"/>
              <w:left w:w="100" w:type="dxa"/>
            </w:tcMar>
          </w:tcPr>
          <w:p w:rsidR="00933C5F" w:rsidRPr="00D64C35" w:rsidRDefault="00933C5F" w:rsidP="00865EAC">
            <w:pPr>
              <w:spacing w:after="0"/>
              <w:jc w:val="both"/>
              <w:rPr>
                <w:rFonts w:ascii="Times New Roman" w:hAnsi="Times New Roman" w:cs="Times New Roman"/>
                <w:lang w:val="ru-RU"/>
              </w:rPr>
            </w:pPr>
            <w:r w:rsidRPr="00D64C35">
              <w:rPr>
                <w:rFonts w:ascii="Times New Roman" w:hAnsi="Times New Roman" w:cs="Times New Roman"/>
                <w:lang w:val="ru-RU"/>
              </w:rPr>
              <w:t>план</w:t>
            </w:r>
          </w:p>
        </w:tc>
        <w:tc>
          <w:tcPr>
            <w:tcW w:w="711" w:type="dxa"/>
            <w:tcBorders>
              <w:top w:val="single" w:sz="4" w:space="0" w:color="auto"/>
              <w:left w:val="single" w:sz="4" w:space="0" w:color="auto"/>
            </w:tcBorders>
          </w:tcPr>
          <w:p w:rsidR="00933C5F" w:rsidRPr="00D64C35" w:rsidRDefault="00933C5F" w:rsidP="00865EAC">
            <w:pPr>
              <w:spacing w:after="0"/>
              <w:jc w:val="both"/>
              <w:rPr>
                <w:rFonts w:ascii="Times New Roman" w:hAnsi="Times New Roman" w:cs="Times New Roman"/>
                <w:lang w:val="ru-RU"/>
              </w:rPr>
            </w:pPr>
            <w:r w:rsidRPr="00D64C35">
              <w:rPr>
                <w:rFonts w:ascii="Times New Roman" w:hAnsi="Times New Roman" w:cs="Times New Roman"/>
                <w:lang w:val="ru-RU"/>
              </w:rPr>
              <w:t>факт</w:t>
            </w:r>
          </w:p>
        </w:tc>
        <w:tc>
          <w:tcPr>
            <w:tcW w:w="4253" w:type="dxa"/>
            <w:vMerge/>
            <w:tcMar>
              <w:top w:w="50" w:type="dxa"/>
              <w:left w:w="100" w:type="dxa"/>
            </w:tcMar>
          </w:tcPr>
          <w:p w:rsidR="00933C5F" w:rsidRDefault="00933C5F" w:rsidP="00865EAC"/>
        </w:tc>
        <w:tc>
          <w:tcPr>
            <w:tcW w:w="850" w:type="dxa"/>
            <w:vMerge/>
            <w:tcMar>
              <w:top w:w="50" w:type="dxa"/>
              <w:left w:w="100" w:type="dxa"/>
            </w:tcMar>
            <w:vAlign w:val="center"/>
          </w:tcPr>
          <w:p w:rsidR="00933C5F" w:rsidRDefault="00933C5F" w:rsidP="00865EAC">
            <w:pPr>
              <w:spacing w:after="0"/>
              <w:rPr>
                <w:rFonts w:ascii="Times New Roman" w:hAnsi="Times New Roman"/>
                <w:b/>
                <w:color w:val="000000"/>
                <w:sz w:val="24"/>
              </w:rPr>
            </w:pPr>
          </w:p>
        </w:tc>
        <w:tc>
          <w:tcPr>
            <w:tcW w:w="1131" w:type="dxa"/>
            <w:vMerge/>
            <w:tcMar>
              <w:top w:w="50" w:type="dxa"/>
              <w:left w:w="100" w:type="dxa"/>
            </w:tcMar>
            <w:vAlign w:val="center"/>
          </w:tcPr>
          <w:p w:rsidR="00933C5F" w:rsidRDefault="00933C5F" w:rsidP="00865EAC">
            <w:pPr>
              <w:spacing w:after="0"/>
              <w:ind w:left="135"/>
              <w:rPr>
                <w:rFonts w:ascii="Times New Roman" w:hAnsi="Times New Roman"/>
                <w:b/>
                <w:color w:val="000000"/>
                <w:sz w:val="24"/>
              </w:rPr>
            </w:pPr>
          </w:p>
        </w:tc>
        <w:tc>
          <w:tcPr>
            <w:tcW w:w="1276" w:type="dxa"/>
            <w:vMerge/>
            <w:tcMar>
              <w:top w:w="50" w:type="dxa"/>
              <w:left w:w="100" w:type="dxa"/>
            </w:tcMar>
            <w:vAlign w:val="center"/>
          </w:tcPr>
          <w:p w:rsidR="00933C5F" w:rsidRDefault="00933C5F" w:rsidP="00865EAC">
            <w:pPr>
              <w:spacing w:after="0"/>
              <w:ind w:left="135"/>
              <w:rPr>
                <w:rFonts w:ascii="Times New Roman" w:hAnsi="Times New Roman"/>
                <w:b/>
                <w:color w:val="000000"/>
                <w:sz w:val="24"/>
              </w:rPr>
            </w:pPr>
          </w:p>
        </w:tc>
        <w:tc>
          <w:tcPr>
            <w:tcW w:w="1005" w:type="dxa"/>
            <w:gridSpan w:val="3"/>
            <w:tcBorders>
              <w:top w:val="single" w:sz="4" w:space="0" w:color="auto"/>
              <w:right w:val="single" w:sz="4" w:space="0" w:color="auto"/>
            </w:tcBorders>
            <w:tcMar>
              <w:top w:w="50" w:type="dxa"/>
              <w:left w:w="100" w:type="dxa"/>
            </w:tcMar>
          </w:tcPr>
          <w:p w:rsidR="00933C5F" w:rsidRPr="00D64C35" w:rsidRDefault="00933C5F" w:rsidP="00865EAC">
            <w:pPr>
              <w:spacing w:after="0"/>
              <w:jc w:val="both"/>
              <w:rPr>
                <w:rFonts w:ascii="Times New Roman" w:hAnsi="Times New Roman" w:cs="Times New Roman"/>
                <w:lang w:val="ru-RU"/>
              </w:rPr>
            </w:pPr>
            <w:r w:rsidRPr="00D64C35">
              <w:rPr>
                <w:rFonts w:ascii="Times New Roman" w:hAnsi="Times New Roman" w:cs="Times New Roman"/>
                <w:lang w:val="ru-RU"/>
              </w:rPr>
              <w:t>план</w:t>
            </w:r>
          </w:p>
        </w:tc>
        <w:tc>
          <w:tcPr>
            <w:tcW w:w="1125" w:type="dxa"/>
            <w:gridSpan w:val="3"/>
            <w:tcBorders>
              <w:top w:val="single" w:sz="4" w:space="0" w:color="auto"/>
              <w:left w:val="single" w:sz="4" w:space="0" w:color="auto"/>
            </w:tcBorders>
          </w:tcPr>
          <w:p w:rsidR="00933C5F" w:rsidRPr="00D64C35" w:rsidRDefault="00933C5F" w:rsidP="00865EAC">
            <w:pPr>
              <w:spacing w:after="0"/>
              <w:jc w:val="both"/>
              <w:rPr>
                <w:rFonts w:ascii="Times New Roman" w:hAnsi="Times New Roman" w:cs="Times New Roman"/>
                <w:lang w:val="ru-RU"/>
              </w:rPr>
            </w:pPr>
            <w:r w:rsidRPr="00D64C35">
              <w:rPr>
                <w:rFonts w:ascii="Times New Roman" w:hAnsi="Times New Roman" w:cs="Times New Roman"/>
                <w:lang w:val="ru-RU"/>
              </w:rPr>
              <w:t>факт</w:t>
            </w:r>
          </w:p>
        </w:tc>
        <w:tc>
          <w:tcPr>
            <w:tcW w:w="1843" w:type="dxa"/>
            <w:gridSpan w:val="2"/>
            <w:vMerge/>
            <w:tcBorders>
              <w:left w:val="single" w:sz="4" w:space="0" w:color="auto"/>
            </w:tcBorders>
          </w:tcPr>
          <w:p w:rsidR="00933C5F" w:rsidRDefault="00933C5F" w:rsidP="00865EAC"/>
        </w:tc>
        <w:tc>
          <w:tcPr>
            <w:tcW w:w="2835" w:type="dxa"/>
            <w:vMerge/>
            <w:tcMar>
              <w:top w:w="50" w:type="dxa"/>
              <w:left w:w="100" w:type="dxa"/>
            </w:tcMar>
          </w:tcPr>
          <w:p w:rsidR="00933C5F" w:rsidRDefault="00933C5F" w:rsidP="00865EAC"/>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line="240" w:lineRule="auto"/>
              <w:ind w:left="135"/>
              <w:rPr>
                <w:lang w:val="ru-RU"/>
              </w:rPr>
            </w:pPr>
            <w:r w:rsidRPr="00A91BF3">
              <w:rPr>
                <w:rFonts w:ascii="Times New Roman" w:hAnsi="Times New Roman"/>
                <w:color w:val="000000"/>
                <w:sz w:val="24"/>
                <w:lang w:val="ru-RU"/>
              </w:rPr>
              <w:t>Безопасность при использовании современных средств индивидуального передвижения</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933C5F" w:rsidRDefault="00933C5F" w:rsidP="00865EAC">
            <w:pPr>
              <w:spacing w:after="0"/>
              <w:ind w:left="135"/>
            </w:pPr>
          </w:p>
        </w:tc>
        <w:tc>
          <w:tcPr>
            <w:tcW w:w="1125" w:type="dxa"/>
            <w:gridSpan w:val="3"/>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line="240" w:lineRule="auto"/>
              <w:ind w:left="135"/>
              <w:rPr>
                <w:lang w:val="ru-RU"/>
              </w:rPr>
            </w:pPr>
            <w:r w:rsidRPr="00A91BF3">
              <w:rPr>
                <w:rFonts w:ascii="Times New Roman" w:hAnsi="Times New Roman"/>
                <w:color w:val="000000"/>
                <w:sz w:val="24"/>
                <w:lang w:val="ru-RU"/>
              </w:rPr>
              <w:t>Предназначение дорожных знаков и сигнальной разметки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933C5F" w:rsidRDefault="00933C5F" w:rsidP="00865EAC">
            <w:pPr>
              <w:spacing w:after="0"/>
              <w:ind w:left="135"/>
            </w:pPr>
          </w:p>
        </w:tc>
        <w:tc>
          <w:tcPr>
            <w:tcW w:w="1125" w:type="dxa"/>
            <w:gridSpan w:val="3"/>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3</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line="240" w:lineRule="auto"/>
              <w:ind w:left="135"/>
              <w:rPr>
                <w:lang w:val="ru-RU"/>
              </w:rPr>
            </w:pPr>
            <w:r w:rsidRPr="00A91BF3">
              <w:rPr>
                <w:rFonts w:ascii="Times New Roman" w:hAnsi="Times New Roman"/>
                <w:color w:val="000000"/>
                <w:sz w:val="24"/>
                <w:lang w:val="ru-RU"/>
              </w:rPr>
              <w:t>Правила безопасного поведения на воздушном, железнодорожном и водном транспорте</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933C5F" w:rsidRDefault="00933C5F" w:rsidP="00865EAC">
            <w:pPr>
              <w:spacing w:after="0"/>
              <w:ind w:left="135"/>
            </w:pPr>
          </w:p>
        </w:tc>
        <w:tc>
          <w:tcPr>
            <w:tcW w:w="1125" w:type="dxa"/>
            <w:gridSpan w:val="3"/>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4</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Пожарная безопасность и правила обращения со средствами бытовой химии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933C5F" w:rsidRDefault="00933C5F" w:rsidP="00865EAC">
            <w:pPr>
              <w:spacing w:after="0"/>
              <w:ind w:left="135"/>
            </w:pPr>
          </w:p>
        </w:tc>
        <w:tc>
          <w:tcPr>
            <w:tcW w:w="1125" w:type="dxa"/>
            <w:gridSpan w:val="3"/>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5</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Аварии на коммунальных системах жизнеобеспечения</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933C5F" w:rsidRDefault="00933C5F" w:rsidP="00865EAC">
            <w:pPr>
              <w:spacing w:after="0"/>
              <w:ind w:left="135"/>
            </w:pPr>
          </w:p>
        </w:tc>
        <w:tc>
          <w:tcPr>
            <w:tcW w:w="1125" w:type="dxa"/>
            <w:gridSpan w:val="3"/>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6</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Основные правила информационной безопасности и финансовой безопасности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933C5F" w:rsidRDefault="00933C5F" w:rsidP="00865EAC">
            <w:pPr>
              <w:spacing w:after="0"/>
              <w:ind w:left="135"/>
            </w:pPr>
          </w:p>
        </w:tc>
        <w:tc>
          <w:tcPr>
            <w:tcW w:w="1139" w:type="dxa"/>
            <w:gridSpan w:val="4"/>
            <w:tcBorders>
              <w:right w:val="single" w:sz="4" w:space="0" w:color="auto"/>
            </w:tcBorders>
            <w:vAlign w:val="center"/>
          </w:tcPr>
          <w:p w:rsidR="00933C5F" w:rsidRDefault="00933C5F" w:rsidP="00865EAC">
            <w:pPr>
              <w:spacing w:after="0"/>
              <w:ind w:left="135"/>
            </w:pPr>
          </w:p>
        </w:tc>
        <w:tc>
          <w:tcPr>
            <w:tcW w:w="1829" w:type="dxa"/>
            <w:tcBorders>
              <w:left w:val="single" w:sz="4" w:space="0" w:color="auto"/>
            </w:tcBorders>
            <w:vAlign w:val="center"/>
          </w:tcPr>
          <w:p w:rsidR="00933C5F" w:rsidRDefault="00933C5F" w:rsidP="00865EAC">
            <w:pPr>
              <w:spacing w:after="0"/>
              <w:ind w:left="135"/>
            </w:pPr>
          </w:p>
        </w:tc>
        <w:tc>
          <w:tcPr>
            <w:tcW w:w="2835" w:type="dxa"/>
            <w:tcBorders>
              <w:top w:val="single" w:sz="4" w:space="0" w:color="auto"/>
            </w:tcBorders>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7</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Защита прав потребителя, в том числе при совершении покупок в Интернете</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lastRenderedPageBreak/>
              <w:t>8</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Правила безопасного поведения в общественных местах</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9</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Порядок действий при попадании в опасную ситуацию</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10</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p>
        </w:tc>
        <w:tc>
          <w:tcPr>
            <w:tcW w:w="85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11</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Факторы, способствующие и препятствующие эскалации конфликта</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12</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Составляющие государственной системы по защите населения от опасных и чрезвычайных ситуаций</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13</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Прогнозирование и мониторинг чрезвычайных ситуаций</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14</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Гражданская оборона и ее основные задачи на современном этапе</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Borders>
              <w:top w:val="single" w:sz="4" w:space="0" w:color="auto"/>
            </w:tcBorders>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15</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Инженерная защита населения и неотложные работы в зоне поражения</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35" w:type="dxa"/>
            <w:gridSpan w:val="5"/>
            <w:tcBorders>
              <w:right w:val="single" w:sz="4" w:space="0" w:color="auto"/>
            </w:tcBorders>
            <w:tcMar>
              <w:top w:w="50" w:type="dxa"/>
              <w:left w:w="100" w:type="dxa"/>
            </w:tcMar>
            <w:vAlign w:val="center"/>
          </w:tcPr>
          <w:p w:rsidR="00933C5F" w:rsidRDefault="00933C5F" w:rsidP="00865EAC">
            <w:pPr>
              <w:spacing w:after="0"/>
              <w:ind w:left="135"/>
            </w:pPr>
          </w:p>
        </w:tc>
        <w:tc>
          <w:tcPr>
            <w:tcW w:w="1095" w:type="dxa"/>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16</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Нормативно-правовые документы, регулирующие борьбу с терроризмом и экстремизмом в Российской Федерации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35" w:type="dxa"/>
            <w:gridSpan w:val="5"/>
            <w:tcBorders>
              <w:right w:val="single" w:sz="4" w:space="0" w:color="auto"/>
            </w:tcBorders>
            <w:tcMar>
              <w:top w:w="50" w:type="dxa"/>
              <w:left w:w="100" w:type="dxa"/>
            </w:tcMar>
            <w:vAlign w:val="center"/>
          </w:tcPr>
          <w:p w:rsidR="00933C5F" w:rsidRDefault="00933C5F" w:rsidP="00865EAC">
            <w:pPr>
              <w:spacing w:after="0"/>
              <w:ind w:left="135"/>
            </w:pPr>
          </w:p>
        </w:tc>
        <w:tc>
          <w:tcPr>
            <w:tcW w:w="1095" w:type="dxa"/>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17</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Особенности и виды экстремистской и террористической деятельности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35" w:type="dxa"/>
            <w:gridSpan w:val="5"/>
            <w:tcBorders>
              <w:right w:val="single" w:sz="4" w:space="0" w:color="auto"/>
            </w:tcBorders>
            <w:tcMar>
              <w:top w:w="50" w:type="dxa"/>
              <w:left w:w="100" w:type="dxa"/>
            </w:tcMar>
            <w:vAlign w:val="center"/>
          </w:tcPr>
          <w:p w:rsidR="00933C5F" w:rsidRDefault="00933C5F" w:rsidP="00865EAC">
            <w:pPr>
              <w:spacing w:after="0"/>
              <w:ind w:left="135"/>
            </w:pPr>
          </w:p>
        </w:tc>
        <w:tc>
          <w:tcPr>
            <w:tcW w:w="1095" w:type="dxa"/>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lastRenderedPageBreak/>
              <w:t>18</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Способы противодействия вовлечению в экстремистскую и террористическую деятельность</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35" w:type="dxa"/>
            <w:gridSpan w:val="5"/>
            <w:tcBorders>
              <w:right w:val="single" w:sz="4" w:space="0" w:color="auto"/>
            </w:tcBorders>
            <w:tcMar>
              <w:top w:w="50" w:type="dxa"/>
              <w:left w:w="100" w:type="dxa"/>
            </w:tcMar>
            <w:vAlign w:val="center"/>
          </w:tcPr>
          <w:p w:rsidR="00933C5F" w:rsidRDefault="00933C5F" w:rsidP="00865EAC">
            <w:pPr>
              <w:spacing w:after="0"/>
              <w:ind w:left="135"/>
            </w:pPr>
          </w:p>
        </w:tc>
        <w:tc>
          <w:tcPr>
            <w:tcW w:w="1095" w:type="dxa"/>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19</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Рекомендации по безопасному поведению при угрозе и в случае проведения террористического акта</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20</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Основы законодательства Российской Федерации в сфере борьбы с наркотизмом</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21</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наркотизма</w:t>
            </w:r>
            <w:proofErr w:type="spellEnd"/>
          </w:p>
        </w:tc>
        <w:tc>
          <w:tcPr>
            <w:tcW w:w="85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22</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Оказание первой помощи - залог спасения жизни и здоровья пострадавших</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020" w:type="dxa"/>
            <w:gridSpan w:val="4"/>
            <w:tcBorders>
              <w:right w:val="single" w:sz="4" w:space="0" w:color="auto"/>
            </w:tcBorders>
            <w:tcMar>
              <w:top w:w="50" w:type="dxa"/>
              <w:left w:w="100" w:type="dxa"/>
            </w:tcMar>
            <w:vAlign w:val="center"/>
          </w:tcPr>
          <w:p w:rsidR="00933C5F" w:rsidRDefault="00933C5F" w:rsidP="00865EAC">
            <w:pPr>
              <w:spacing w:after="0"/>
              <w:ind w:left="135"/>
            </w:pPr>
          </w:p>
        </w:tc>
        <w:tc>
          <w:tcPr>
            <w:tcW w:w="1110" w:type="dxa"/>
            <w:gridSpan w:val="2"/>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Borders>
              <w:top w:val="single" w:sz="4" w:space="0" w:color="auto"/>
            </w:tcBorders>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23</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Первая помощь при различных неотложных состояниях</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933C5F" w:rsidRDefault="00933C5F" w:rsidP="00865EAC">
            <w:pPr>
              <w:spacing w:after="0"/>
              <w:ind w:left="135"/>
            </w:pPr>
          </w:p>
        </w:tc>
        <w:tc>
          <w:tcPr>
            <w:tcW w:w="1140" w:type="dxa"/>
            <w:gridSpan w:val="4"/>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24</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 xml:space="preserve">Правила и способы </w:t>
            </w:r>
            <w:proofErr w:type="spellStart"/>
            <w:r w:rsidRPr="00A91BF3">
              <w:rPr>
                <w:rFonts w:ascii="Times New Roman" w:hAnsi="Times New Roman"/>
                <w:color w:val="000000"/>
                <w:sz w:val="24"/>
                <w:lang w:val="ru-RU"/>
              </w:rPr>
              <w:t>переноскм</w:t>
            </w:r>
            <w:proofErr w:type="spellEnd"/>
            <w:r w:rsidRPr="00A91BF3">
              <w:rPr>
                <w:rFonts w:ascii="Times New Roman" w:hAnsi="Times New Roman"/>
                <w:color w:val="000000"/>
                <w:sz w:val="24"/>
                <w:lang w:val="ru-RU"/>
              </w:rPr>
              <w:t xml:space="preserve"> (транспортировки) пострадавших</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933C5F" w:rsidRDefault="00933C5F" w:rsidP="00865EAC">
            <w:pPr>
              <w:spacing w:after="0"/>
              <w:ind w:left="135"/>
            </w:pPr>
          </w:p>
        </w:tc>
        <w:tc>
          <w:tcPr>
            <w:tcW w:w="1140" w:type="dxa"/>
            <w:gridSpan w:val="4"/>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25</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Страницы военной истории России и дни воинской славы (победные дни) России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933C5F" w:rsidRDefault="00933C5F" w:rsidP="00865EAC">
            <w:pPr>
              <w:spacing w:after="0"/>
              <w:ind w:left="135"/>
            </w:pPr>
          </w:p>
        </w:tc>
        <w:tc>
          <w:tcPr>
            <w:tcW w:w="1140" w:type="dxa"/>
            <w:gridSpan w:val="4"/>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26</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Стратегические национальные приоритеты и источники угроз</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933C5F" w:rsidRDefault="00933C5F" w:rsidP="00865EAC">
            <w:pPr>
              <w:spacing w:after="0"/>
              <w:ind w:left="135"/>
            </w:pPr>
          </w:p>
        </w:tc>
        <w:tc>
          <w:tcPr>
            <w:tcW w:w="1140" w:type="dxa"/>
            <w:gridSpan w:val="4"/>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27</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Национальная безопасность и военная политика Российской Федерации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933C5F" w:rsidRDefault="00933C5F" w:rsidP="00865EAC">
            <w:pPr>
              <w:spacing w:after="0"/>
              <w:ind w:left="135"/>
            </w:pPr>
          </w:p>
        </w:tc>
        <w:tc>
          <w:tcPr>
            <w:tcW w:w="1140" w:type="dxa"/>
            <w:gridSpan w:val="4"/>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28</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Структура Вооружённых Сил Российской Федерации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75" w:type="dxa"/>
            <w:tcBorders>
              <w:right w:val="single" w:sz="4" w:space="0" w:color="auto"/>
            </w:tcBorders>
            <w:tcMar>
              <w:top w:w="50" w:type="dxa"/>
              <w:left w:w="100" w:type="dxa"/>
            </w:tcMar>
            <w:vAlign w:val="center"/>
          </w:tcPr>
          <w:p w:rsidR="00933C5F" w:rsidRDefault="00933C5F" w:rsidP="00865EAC">
            <w:pPr>
              <w:spacing w:after="0"/>
              <w:ind w:left="135"/>
            </w:pPr>
          </w:p>
        </w:tc>
        <w:tc>
          <w:tcPr>
            <w:tcW w:w="1155" w:type="dxa"/>
            <w:gridSpan w:val="5"/>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706" w:type="dxa"/>
            <w:gridSpan w:val="3"/>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lastRenderedPageBreak/>
              <w:t>29</w:t>
            </w:r>
          </w:p>
        </w:tc>
        <w:tc>
          <w:tcPr>
            <w:tcW w:w="711" w:type="dxa"/>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Виды и отдельные рода Вооружённых Сил Российской Федерации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75" w:type="dxa"/>
            <w:tcBorders>
              <w:right w:val="single" w:sz="4" w:space="0" w:color="auto"/>
            </w:tcBorders>
            <w:tcMar>
              <w:top w:w="50" w:type="dxa"/>
              <w:left w:w="100" w:type="dxa"/>
            </w:tcMar>
            <w:vAlign w:val="center"/>
          </w:tcPr>
          <w:p w:rsidR="00933C5F" w:rsidRDefault="00933C5F" w:rsidP="00865EAC">
            <w:pPr>
              <w:spacing w:after="0"/>
              <w:ind w:left="135"/>
            </w:pPr>
          </w:p>
        </w:tc>
        <w:tc>
          <w:tcPr>
            <w:tcW w:w="1155" w:type="dxa"/>
            <w:gridSpan w:val="5"/>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678" w:type="dxa"/>
            <w:gridSpan w:val="2"/>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30</w:t>
            </w:r>
          </w:p>
        </w:tc>
        <w:tc>
          <w:tcPr>
            <w:tcW w:w="739" w:type="dxa"/>
            <w:gridSpan w:val="2"/>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Воинские должности, звания и военная форма одежды, а также знаки различия военнослужащих Вооружённых Сил Российской Федерации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933C5F" w:rsidRDefault="00933C5F" w:rsidP="00865EAC">
            <w:pPr>
              <w:spacing w:after="0"/>
              <w:ind w:left="135"/>
            </w:pPr>
          </w:p>
        </w:tc>
        <w:tc>
          <w:tcPr>
            <w:tcW w:w="1140" w:type="dxa"/>
            <w:gridSpan w:val="4"/>
            <w:tcBorders>
              <w:right w:val="single" w:sz="4" w:space="0" w:color="auto"/>
            </w:tcBorders>
            <w:vAlign w:val="center"/>
          </w:tcPr>
          <w:p w:rsidR="00933C5F" w:rsidRDefault="00933C5F" w:rsidP="00865EAC">
            <w:pPr>
              <w:spacing w:after="0"/>
              <w:ind w:left="135"/>
            </w:pPr>
          </w:p>
        </w:tc>
        <w:tc>
          <w:tcPr>
            <w:tcW w:w="1843" w:type="dxa"/>
            <w:gridSpan w:val="2"/>
            <w:tcBorders>
              <w:right w:val="single" w:sz="4" w:space="0" w:color="auto"/>
            </w:tcBorders>
            <w:vAlign w:val="center"/>
          </w:tcPr>
          <w:p w:rsidR="00933C5F" w:rsidRDefault="00933C5F" w:rsidP="00865EAC">
            <w:pPr>
              <w:spacing w:after="0"/>
              <w:ind w:left="135"/>
            </w:pPr>
          </w:p>
        </w:tc>
        <w:tc>
          <w:tcPr>
            <w:tcW w:w="2835" w:type="dxa"/>
            <w:tcBorders>
              <w:left w:val="single" w:sz="4" w:space="0" w:color="auto"/>
            </w:tcBorders>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678" w:type="dxa"/>
            <w:gridSpan w:val="2"/>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31</w:t>
            </w:r>
          </w:p>
        </w:tc>
        <w:tc>
          <w:tcPr>
            <w:tcW w:w="739" w:type="dxa"/>
            <w:gridSpan w:val="2"/>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Развитие Вооружённых Сил Российской Федерации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933C5F" w:rsidRDefault="00933C5F" w:rsidP="00865EAC">
            <w:pPr>
              <w:spacing w:after="0"/>
              <w:ind w:left="135"/>
            </w:pPr>
          </w:p>
        </w:tc>
        <w:tc>
          <w:tcPr>
            <w:tcW w:w="1140" w:type="dxa"/>
            <w:gridSpan w:val="4"/>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678" w:type="dxa"/>
            <w:gridSpan w:val="2"/>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32</w:t>
            </w:r>
          </w:p>
        </w:tc>
        <w:tc>
          <w:tcPr>
            <w:tcW w:w="739" w:type="dxa"/>
            <w:gridSpan w:val="2"/>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Модернизация вооружения, военной и специальной техники в Вооружённых Силах Российской Федерации</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933C5F" w:rsidRDefault="00933C5F" w:rsidP="00865EAC">
            <w:pPr>
              <w:spacing w:after="0"/>
              <w:ind w:left="135"/>
            </w:pPr>
          </w:p>
        </w:tc>
        <w:tc>
          <w:tcPr>
            <w:tcW w:w="1140" w:type="dxa"/>
            <w:gridSpan w:val="4"/>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663" w:type="dxa"/>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33</w:t>
            </w:r>
          </w:p>
        </w:tc>
        <w:tc>
          <w:tcPr>
            <w:tcW w:w="754" w:type="dxa"/>
            <w:gridSpan w:val="3"/>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Pr="00A91BF3" w:rsidRDefault="00933C5F" w:rsidP="00865EAC">
            <w:pPr>
              <w:spacing w:after="0"/>
              <w:ind w:left="135"/>
              <w:rPr>
                <w:lang w:val="ru-RU"/>
              </w:rPr>
            </w:pPr>
            <w:r w:rsidRPr="00A91BF3">
              <w:rPr>
                <w:rFonts w:ascii="Times New Roman" w:hAnsi="Times New Roman"/>
                <w:color w:val="000000"/>
                <w:sz w:val="24"/>
                <w:lang w:val="ru-RU"/>
              </w:rPr>
              <w:t>Призыв граждан на военную службу. Поступление на военную службу по контракту</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933C5F" w:rsidRDefault="00933C5F" w:rsidP="00865EAC">
            <w:pPr>
              <w:spacing w:after="0"/>
              <w:ind w:left="135"/>
            </w:pPr>
          </w:p>
        </w:tc>
        <w:tc>
          <w:tcPr>
            <w:tcW w:w="1140" w:type="dxa"/>
            <w:gridSpan w:val="4"/>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RPr="00741B76" w:rsidTr="00865EAC">
        <w:trPr>
          <w:trHeight w:val="144"/>
          <w:tblCellSpacing w:w="20" w:type="nil"/>
        </w:trPr>
        <w:tc>
          <w:tcPr>
            <w:tcW w:w="663" w:type="dxa"/>
            <w:tcBorders>
              <w:right w:val="single" w:sz="4" w:space="0" w:color="auto"/>
            </w:tcBorders>
            <w:tcMar>
              <w:top w:w="50" w:type="dxa"/>
              <w:left w:w="100" w:type="dxa"/>
            </w:tcMar>
            <w:vAlign w:val="center"/>
          </w:tcPr>
          <w:p w:rsidR="00933C5F" w:rsidRDefault="00933C5F" w:rsidP="00865EAC">
            <w:pPr>
              <w:spacing w:after="0"/>
            </w:pPr>
            <w:r>
              <w:rPr>
                <w:rFonts w:ascii="Times New Roman" w:hAnsi="Times New Roman"/>
                <w:color w:val="000000"/>
                <w:sz w:val="24"/>
              </w:rPr>
              <w:t>34</w:t>
            </w:r>
          </w:p>
        </w:tc>
        <w:tc>
          <w:tcPr>
            <w:tcW w:w="754" w:type="dxa"/>
            <w:gridSpan w:val="3"/>
            <w:tcBorders>
              <w:left w:val="single" w:sz="4" w:space="0" w:color="auto"/>
            </w:tcBorders>
            <w:vAlign w:val="center"/>
          </w:tcPr>
          <w:p w:rsidR="00933C5F" w:rsidRDefault="00933C5F" w:rsidP="00865EAC">
            <w:pPr>
              <w:spacing w:after="0"/>
            </w:pPr>
          </w:p>
        </w:tc>
        <w:tc>
          <w:tcPr>
            <w:tcW w:w="4253" w:type="dxa"/>
            <w:tcMar>
              <w:top w:w="50" w:type="dxa"/>
              <w:left w:w="100" w:type="dxa"/>
            </w:tcMar>
            <w:vAlign w:val="center"/>
          </w:tcPr>
          <w:p w:rsidR="00933C5F" w:rsidRDefault="00933C5F" w:rsidP="00865EAC">
            <w:pPr>
              <w:spacing w:after="0"/>
              <w:ind w:left="135"/>
            </w:pPr>
            <w:proofErr w:type="spellStart"/>
            <w:r>
              <w:rPr>
                <w:rFonts w:ascii="Times New Roman" w:hAnsi="Times New Roman"/>
                <w:color w:val="000000"/>
                <w:sz w:val="24"/>
              </w:rPr>
              <w:t>Альтернативная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служба</w:t>
            </w:r>
            <w:proofErr w:type="spellEnd"/>
          </w:p>
        </w:tc>
        <w:tc>
          <w:tcPr>
            <w:tcW w:w="850"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1 </w:t>
            </w:r>
          </w:p>
        </w:tc>
        <w:tc>
          <w:tcPr>
            <w:tcW w:w="975" w:type="dxa"/>
            <w:tcBorders>
              <w:right w:val="single" w:sz="4" w:space="0" w:color="auto"/>
            </w:tcBorders>
            <w:tcMar>
              <w:top w:w="50" w:type="dxa"/>
              <w:left w:w="100" w:type="dxa"/>
            </w:tcMar>
            <w:vAlign w:val="center"/>
          </w:tcPr>
          <w:p w:rsidR="00933C5F" w:rsidRDefault="00933C5F" w:rsidP="00865EAC">
            <w:pPr>
              <w:spacing w:after="0"/>
              <w:ind w:left="135"/>
            </w:pPr>
          </w:p>
        </w:tc>
        <w:tc>
          <w:tcPr>
            <w:tcW w:w="1155" w:type="dxa"/>
            <w:gridSpan w:val="5"/>
            <w:tcBorders>
              <w:right w:val="single" w:sz="4" w:space="0" w:color="auto"/>
            </w:tcBorders>
            <w:vAlign w:val="center"/>
          </w:tcPr>
          <w:p w:rsidR="00933C5F" w:rsidRDefault="00933C5F" w:rsidP="00865EAC">
            <w:pPr>
              <w:spacing w:after="0"/>
              <w:ind w:left="135"/>
            </w:pPr>
          </w:p>
        </w:tc>
        <w:tc>
          <w:tcPr>
            <w:tcW w:w="1843" w:type="dxa"/>
            <w:gridSpan w:val="2"/>
            <w:tcBorders>
              <w:left w:val="single" w:sz="4" w:space="0" w:color="auto"/>
            </w:tcBorders>
            <w:vAlign w:val="center"/>
          </w:tcPr>
          <w:p w:rsidR="00933C5F" w:rsidRDefault="00933C5F" w:rsidP="00865EAC">
            <w:pPr>
              <w:spacing w:after="0"/>
              <w:ind w:left="135"/>
            </w:pPr>
          </w:p>
        </w:tc>
        <w:tc>
          <w:tcPr>
            <w:tcW w:w="2835" w:type="dxa"/>
            <w:tcMar>
              <w:top w:w="50" w:type="dxa"/>
              <w:left w:w="100" w:type="dxa"/>
            </w:tcMar>
            <w:vAlign w:val="center"/>
          </w:tcPr>
          <w:p w:rsidR="00933C5F" w:rsidRPr="00741B76" w:rsidRDefault="00933C5F" w:rsidP="00865EAC">
            <w:pPr>
              <w:spacing w:after="0"/>
              <w:ind w:left="135"/>
              <w:rPr>
                <w:sz w:val="20"/>
                <w:szCs w:val="20"/>
              </w:rPr>
            </w:pPr>
            <w:proofErr w:type="spellStart"/>
            <w:r w:rsidRPr="00741B76">
              <w:rPr>
                <w:rFonts w:ascii="Times New Roman" w:hAnsi="Times New Roman"/>
                <w:color w:val="000000"/>
                <w:sz w:val="20"/>
                <w:szCs w:val="20"/>
              </w:rPr>
              <w:t>Библиотека</w:t>
            </w:r>
            <w:proofErr w:type="spellEnd"/>
            <w:r w:rsidRPr="00741B76">
              <w:rPr>
                <w:rFonts w:ascii="Times New Roman" w:hAnsi="Times New Roman"/>
                <w:color w:val="000000"/>
                <w:sz w:val="20"/>
                <w:szCs w:val="20"/>
              </w:rPr>
              <w:t xml:space="preserve"> ФГИС «</w:t>
            </w:r>
            <w:proofErr w:type="spellStart"/>
            <w:r w:rsidRPr="00741B76">
              <w:rPr>
                <w:rFonts w:ascii="Times New Roman" w:hAnsi="Times New Roman"/>
                <w:color w:val="000000"/>
                <w:sz w:val="20"/>
                <w:szCs w:val="20"/>
              </w:rPr>
              <w:t>Моя</w:t>
            </w:r>
            <w:proofErr w:type="spellEnd"/>
            <w:r w:rsidRPr="00741B76">
              <w:rPr>
                <w:rFonts w:ascii="Times New Roman" w:hAnsi="Times New Roman"/>
                <w:color w:val="000000"/>
                <w:sz w:val="20"/>
                <w:szCs w:val="20"/>
              </w:rPr>
              <w:t xml:space="preserve"> </w:t>
            </w:r>
            <w:proofErr w:type="spellStart"/>
            <w:r w:rsidRPr="00741B76">
              <w:rPr>
                <w:rFonts w:ascii="Times New Roman" w:hAnsi="Times New Roman"/>
                <w:color w:val="000000"/>
                <w:sz w:val="20"/>
                <w:szCs w:val="20"/>
              </w:rPr>
              <w:t>школа</w:t>
            </w:r>
            <w:proofErr w:type="spellEnd"/>
            <w:r w:rsidRPr="00741B76">
              <w:rPr>
                <w:rFonts w:ascii="Times New Roman" w:hAnsi="Times New Roman"/>
                <w:color w:val="000000"/>
                <w:sz w:val="20"/>
                <w:szCs w:val="20"/>
              </w:rPr>
              <w:t>» – lesson.academy-content.myschool.edu.ru/17/11</w:t>
            </w:r>
          </w:p>
        </w:tc>
      </w:tr>
      <w:tr w:rsidR="00933C5F" w:rsidTr="00865EAC">
        <w:trPr>
          <w:trHeight w:val="144"/>
          <w:tblCellSpacing w:w="20" w:type="nil"/>
        </w:trPr>
        <w:tc>
          <w:tcPr>
            <w:tcW w:w="5670" w:type="dxa"/>
            <w:gridSpan w:val="5"/>
            <w:tcMar>
              <w:top w:w="50" w:type="dxa"/>
              <w:left w:w="100" w:type="dxa"/>
            </w:tcMar>
            <w:vAlign w:val="center"/>
          </w:tcPr>
          <w:p w:rsidR="00933C5F" w:rsidRPr="00A91BF3" w:rsidRDefault="00933C5F" w:rsidP="00865EAC">
            <w:pPr>
              <w:spacing w:after="0"/>
              <w:ind w:left="135"/>
              <w:rPr>
                <w:lang w:val="ru-RU"/>
              </w:rPr>
            </w:pPr>
            <w:r w:rsidRPr="00D64C35">
              <w:rPr>
                <w:rFonts w:ascii="Times New Roman" w:hAnsi="Times New Roman"/>
                <w:color w:val="000000"/>
                <w:sz w:val="20"/>
                <w:lang w:val="ru-RU"/>
              </w:rPr>
              <w:t>ОБЩЕЕ КОЛИЧЕСТВО ЧАСОВ ПО ПРОГРАММЕ</w:t>
            </w:r>
          </w:p>
        </w:tc>
        <w:tc>
          <w:tcPr>
            <w:tcW w:w="850" w:type="dxa"/>
            <w:tcMar>
              <w:top w:w="50" w:type="dxa"/>
              <w:left w:w="100" w:type="dxa"/>
            </w:tcMar>
            <w:vAlign w:val="center"/>
          </w:tcPr>
          <w:p w:rsidR="00933C5F" w:rsidRDefault="00933C5F" w:rsidP="00865EAC">
            <w:pPr>
              <w:spacing w:after="0"/>
              <w:ind w:left="135"/>
              <w:jc w:val="center"/>
            </w:pPr>
            <w:r w:rsidRPr="00A91B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131"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933C5F" w:rsidRDefault="00933C5F" w:rsidP="00865EAC">
            <w:pPr>
              <w:spacing w:after="0"/>
              <w:ind w:left="135"/>
              <w:jc w:val="center"/>
            </w:pPr>
            <w:r>
              <w:rPr>
                <w:rFonts w:ascii="Times New Roman" w:hAnsi="Times New Roman"/>
                <w:color w:val="000000"/>
                <w:sz w:val="24"/>
              </w:rPr>
              <w:t xml:space="preserve"> 34 </w:t>
            </w:r>
          </w:p>
        </w:tc>
        <w:tc>
          <w:tcPr>
            <w:tcW w:w="6808" w:type="dxa"/>
            <w:gridSpan w:val="9"/>
            <w:tcMar>
              <w:top w:w="50" w:type="dxa"/>
              <w:left w:w="100" w:type="dxa"/>
            </w:tcMar>
            <w:vAlign w:val="center"/>
          </w:tcPr>
          <w:p w:rsidR="00933C5F" w:rsidRDefault="00933C5F" w:rsidP="00865EAC"/>
        </w:tc>
      </w:tr>
    </w:tbl>
    <w:p w:rsidR="00933C5F" w:rsidRDefault="00933C5F" w:rsidP="00933C5F">
      <w:pPr>
        <w:sectPr w:rsidR="00933C5F" w:rsidSect="009F11EE">
          <w:pgSz w:w="16383" w:h="11906" w:orient="landscape"/>
          <w:pgMar w:top="426" w:right="850" w:bottom="1134" w:left="1701" w:header="720" w:footer="720" w:gutter="0"/>
          <w:cols w:space="720"/>
        </w:sectPr>
      </w:pPr>
    </w:p>
    <w:p w:rsidR="00933C5F" w:rsidRPr="00741B76" w:rsidRDefault="00933C5F" w:rsidP="00933C5F">
      <w:pPr>
        <w:spacing w:after="0" w:line="240" w:lineRule="auto"/>
        <w:ind w:left="120"/>
        <w:rPr>
          <w:lang w:val="ru-RU"/>
        </w:rPr>
      </w:pPr>
      <w:bookmarkStart w:id="7" w:name="block-18737157"/>
      <w:bookmarkEnd w:id="6"/>
      <w:r w:rsidRPr="00741B76">
        <w:rPr>
          <w:rFonts w:ascii="Times New Roman" w:hAnsi="Times New Roman"/>
          <w:b/>
          <w:color w:val="000000"/>
          <w:lang w:val="ru-RU"/>
        </w:rPr>
        <w:lastRenderedPageBreak/>
        <w:t>УЧЕБНО-МЕТОДИЧЕСКОЕ ОБЕСПЕЧЕНИЕ ОБРАЗОВАТЕЛЬНОГО ПРОЦЕССА</w:t>
      </w:r>
    </w:p>
    <w:p w:rsidR="00933C5F" w:rsidRPr="00741B76" w:rsidRDefault="00933C5F" w:rsidP="00933C5F">
      <w:pPr>
        <w:spacing w:after="0" w:line="240" w:lineRule="auto"/>
        <w:ind w:left="120"/>
        <w:rPr>
          <w:lang w:val="ru-RU"/>
        </w:rPr>
      </w:pPr>
      <w:r w:rsidRPr="00741B76">
        <w:rPr>
          <w:rFonts w:ascii="Times New Roman" w:hAnsi="Times New Roman"/>
          <w:b/>
          <w:color w:val="000000"/>
          <w:lang w:val="ru-RU"/>
        </w:rPr>
        <w:t>ОБЯЗАТЕЛЬНЫЕ УЧЕБНЫЕ МАТЕРИАЛЫ ДЛЯ УЧЕНИКА</w:t>
      </w:r>
    </w:p>
    <w:p w:rsidR="00933C5F" w:rsidRPr="00741B76" w:rsidRDefault="00933C5F" w:rsidP="00933C5F">
      <w:pPr>
        <w:spacing w:after="0" w:line="240" w:lineRule="auto"/>
        <w:ind w:left="120"/>
        <w:rPr>
          <w:lang w:val="ru-RU"/>
        </w:rPr>
      </w:pPr>
      <w:r w:rsidRPr="00741B76">
        <w:rPr>
          <w:rFonts w:ascii="Times New Roman" w:hAnsi="Times New Roman"/>
          <w:color w:val="000000"/>
          <w:lang w:val="ru-RU"/>
        </w:rPr>
        <w:t>​‌• Основы безопасности жизнедеятельности, 10-11 классы/ Ким С.В., Горский В.А., Общество с ограниченной ответственностью Издательский центр «ВЕНТАНА-ГРАФ»; Акционерное общество «Издательство «Просвещение»</w:t>
      </w:r>
      <w:r w:rsidRPr="00741B76">
        <w:rPr>
          <w:lang w:val="ru-RU"/>
        </w:rPr>
        <w:br/>
      </w:r>
      <w:r w:rsidRPr="00741B76">
        <w:rPr>
          <w:rFonts w:ascii="Times New Roman" w:hAnsi="Times New Roman"/>
          <w:color w:val="000000"/>
          <w:lang w:val="ru-RU"/>
        </w:rPr>
        <w:t xml:space="preserve"> • Основы безопасности жизнедеятельности, 11 класс/ </w:t>
      </w:r>
      <w:proofErr w:type="spellStart"/>
      <w:r w:rsidRPr="00741B76">
        <w:rPr>
          <w:rFonts w:ascii="Times New Roman" w:hAnsi="Times New Roman"/>
          <w:color w:val="000000"/>
          <w:lang w:val="ru-RU"/>
        </w:rPr>
        <w:t>Аюбов</w:t>
      </w:r>
      <w:proofErr w:type="spellEnd"/>
      <w:r w:rsidRPr="00741B76">
        <w:rPr>
          <w:rFonts w:ascii="Times New Roman" w:hAnsi="Times New Roman"/>
          <w:color w:val="000000"/>
          <w:lang w:val="ru-RU"/>
        </w:rPr>
        <w:t xml:space="preserve"> Э.Н., Прищепов Д.З., </w:t>
      </w:r>
      <w:proofErr w:type="spellStart"/>
      <w:r w:rsidRPr="00741B76">
        <w:rPr>
          <w:rFonts w:ascii="Times New Roman" w:hAnsi="Times New Roman"/>
          <w:color w:val="000000"/>
          <w:lang w:val="ru-RU"/>
        </w:rPr>
        <w:t>Муркова</w:t>
      </w:r>
      <w:proofErr w:type="spellEnd"/>
      <w:r w:rsidRPr="00741B76">
        <w:rPr>
          <w:rFonts w:ascii="Times New Roman" w:hAnsi="Times New Roman"/>
          <w:color w:val="000000"/>
          <w:lang w:val="ru-RU"/>
        </w:rPr>
        <w:t xml:space="preserve"> М.В., Тараканов А.Ю., Общество с ограниченной ответственностью «Русское слово - учебник»</w:t>
      </w:r>
      <w:r w:rsidRPr="00741B76">
        <w:rPr>
          <w:lang w:val="ru-RU"/>
        </w:rPr>
        <w:br/>
      </w:r>
      <w:r w:rsidRPr="00741B76">
        <w:rPr>
          <w:rFonts w:ascii="Times New Roman" w:hAnsi="Times New Roman"/>
          <w:color w:val="000000"/>
          <w:lang w:val="ru-RU"/>
        </w:rPr>
        <w:t xml:space="preserve"> • Основы безопасности жизнедеятельности, 10 класс/ Хренников Б.О., Гололобов Н.В., Льняная Л.И., Маслов М.В.; под ред. Егорова С.Н., Акционерное общество «Издательство «Просвещение»</w:t>
      </w:r>
      <w:r w:rsidRPr="00741B76">
        <w:rPr>
          <w:lang w:val="ru-RU"/>
        </w:rPr>
        <w:br/>
      </w:r>
      <w:bookmarkStart w:id="8" w:name="1cf67330-67df-428f-9a99-0efe5a0fdace"/>
      <w:r w:rsidRPr="00741B76">
        <w:rPr>
          <w:rFonts w:ascii="Times New Roman" w:hAnsi="Times New Roman"/>
          <w:color w:val="000000"/>
          <w:lang w:val="ru-RU"/>
        </w:rPr>
        <w:t xml:space="preserve"> • Основы безопасности жизнедеятельности, 11 класс/ Хренников Б.О., Гололобов Н.В., Льняная Л.И., Маслов М.В.; под ред. Егорова С.Н., Акционерное общество «Издательство «Просвещение»</w:t>
      </w:r>
      <w:bookmarkEnd w:id="8"/>
      <w:r w:rsidRPr="00741B76">
        <w:rPr>
          <w:rFonts w:ascii="Times New Roman" w:hAnsi="Times New Roman"/>
          <w:color w:val="000000"/>
          <w:lang w:val="ru-RU"/>
        </w:rPr>
        <w:t>‌​</w:t>
      </w:r>
    </w:p>
    <w:p w:rsidR="00933C5F" w:rsidRPr="00741B76" w:rsidRDefault="00933C5F" w:rsidP="00933C5F">
      <w:pPr>
        <w:spacing w:after="0" w:line="240" w:lineRule="auto"/>
        <w:ind w:left="120"/>
        <w:rPr>
          <w:lang w:val="ru-RU"/>
        </w:rPr>
      </w:pPr>
      <w:r w:rsidRPr="00741B76">
        <w:rPr>
          <w:rFonts w:ascii="Times New Roman" w:hAnsi="Times New Roman"/>
          <w:color w:val="000000"/>
          <w:lang w:val="ru-RU"/>
        </w:rPr>
        <w:t xml:space="preserve">​‌Михайлов А.А. Игровые занятия </w:t>
      </w:r>
      <w:proofErr w:type="spellStart"/>
      <w:r w:rsidRPr="00741B76">
        <w:rPr>
          <w:rFonts w:ascii="Times New Roman" w:hAnsi="Times New Roman"/>
          <w:color w:val="000000"/>
          <w:lang w:val="ru-RU"/>
        </w:rPr>
        <w:t>впо</w:t>
      </w:r>
      <w:proofErr w:type="spellEnd"/>
      <w:r w:rsidRPr="00741B76">
        <w:rPr>
          <w:rFonts w:ascii="Times New Roman" w:hAnsi="Times New Roman"/>
          <w:color w:val="000000"/>
          <w:lang w:val="ru-RU"/>
        </w:rPr>
        <w:t xml:space="preserve"> ОБЖ в детском оздоровительном лагере: Шуя 2003.</w:t>
      </w:r>
      <w:r w:rsidRPr="00741B76">
        <w:rPr>
          <w:lang w:val="ru-RU"/>
        </w:rPr>
        <w:br/>
      </w:r>
      <w:r w:rsidRPr="00741B76">
        <w:rPr>
          <w:rFonts w:ascii="Times New Roman" w:hAnsi="Times New Roman"/>
          <w:color w:val="000000"/>
          <w:lang w:val="ru-RU"/>
        </w:rPr>
        <w:t xml:space="preserve"> </w:t>
      </w:r>
      <w:proofErr w:type="spellStart"/>
      <w:r w:rsidRPr="00741B76">
        <w:rPr>
          <w:rFonts w:ascii="Times New Roman" w:hAnsi="Times New Roman"/>
          <w:color w:val="000000"/>
          <w:lang w:val="ru-RU"/>
        </w:rPr>
        <w:t>Сизанов</w:t>
      </w:r>
      <w:proofErr w:type="spellEnd"/>
      <w:r w:rsidRPr="00741B76">
        <w:rPr>
          <w:rFonts w:ascii="Times New Roman" w:hAnsi="Times New Roman"/>
          <w:color w:val="000000"/>
          <w:lang w:val="ru-RU"/>
        </w:rPr>
        <w:t xml:space="preserve"> А.Н., </w:t>
      </w:r>
      <w:proofErr w:type="spellStart"/>
      <w:r w:rsidRPr="00741B76">
        <w:rPr>
          <w:rFonts w:ascii="Times New Roman" w:hAnsi="Times New Roman"/>
          <w:color w:val="000000"/>
          <w:lang w:val="ru-RU"/>
        </w:rPr>
        <w:t>Хринтович</w:t>
      </w:r>
      <w:proofErr w:type="spellEnd"/>
      <w:r w:rsidRPr="00741B76">
        <w:rPr>
          <w:rFonts w:ascii="Times New Roman" w:hAnsi="Times New Roman"/>
          <w:color w:val="000000"/>
          <w:lang w:val="ru-RU"/>
        </w:rPr>
        <w:t xml:space="preserve"> В.А. Модульный курс профилактики курения 5-11 </w:t>
      </w:r>
      <w:proofErr w:type="spellStart"/>
      <w:r w:rsidRPr="00741B76">
        <w:rPr>
          <w:rFonts w:ascii="Times New Roman" w:hAnsi="Times New Roman"/>
          <w:color w:val="000000"/>
          <w:lang w:val="ru-RU"/>
        </w:rPr>
        <w:t>классы:М</w:t>
      </w:r>
      <w:proofErr w:type="spellEnd"/>
      <w:r w:rsidRPr="00741B76">
        <w:rPr>
          <w:rFonts w:ascii="Times New Roman" w:hAnsi="Times New Roman"/>
          <w:color w:val="000000"/>
          <w:lang w:val="ru-RU"/>
        </w:rPr>
        <w:t>. «Просвещение» 2004г.</w:t>
      </w:r>
      <w:r w:rsidRPr="00741B76">
        <w:rPr>
          <w:lang w:val="ru-RU"/>
        </w:rPr>
        <w:br/>
      </w:r>
      <w:r w:rsidRPr="00741B76">
        <w:rPr>
          <w:rFonts w:ascii="Times New Roman" w:hAnsi="Times New Roman"/>
          <w:color w:val="000000"/>
          <w:lang w:val="ru-RU"/>
        </w:rPr>
        <w:t xml:space="preserve"> МККК Международное гуманитарное право: Москва издательство ФНИИ МП ФЗ. 2000г.</w:t>
      </w:r>
      <w:r w:rsidRPr="00741B76">
        <w:rPr>
          <w:lang w:val="ru-RU"/>
        </w:rPr>
        <w:br/>
      </w:r>
      <w:bookmarkStart w:id="9" w:name="fb056f4b-ca83-4e42-be81-d2a35fe15d4a"/>
      <w:r w:rsidRPr="00741B76">
        <w:rPr>
          <w:rFonts w:ascii="Times New Roman" w:hAnsi="Times New Roman"/>
          <w:color w:val="000000"/>
          <w:lang w:val="ru-RU"/>
        </w:rPr>
        <w:t xml:space="preserve"> Кассиль Н.П. ОБЖ и здоровье. </w:t>
      </w:r>
      <w:proofErr w:type="spellStart"/>
      <w:proofErr w:type="gramStart"/>
      <w:r w:rsidRPr="00741B76">
        <w:rPr>
          <w:rFonts w:ascii="Times New Roman" w:hAnsi="Times New Roman"/>
          <w:color w:val="000000"/>
          <w:lang w:val="ru-RU"/>
        </w:rPr>
        <w:t>Наб.Челны</w:t>
      </w:r>
      <w:proofErr w:type="spellEnd"/>
      <w:r w:rsidRPr="00741B76">
        <w:rPr>
          <w:rFonts w:ascii="Times New Roman" w:hAnsi="Times New Roman"/>
          <w:color w:val="000000"/>
          <w:lang w:val="ru-RU"/>
        </w:rPr>
        <w:t>.</w:t>
      </w:r>
      <w:bookmarkEnd w:id="9"/>
      <w:r w:rsidRPr="00741B76">
        <w:rPr>
          <w:rFonts w:ascii="Times New Roman" w:hAnsi="Times New Roman"/>
          <w:color w:val="000000"/>
          <w:lang w:val="ru-RU"/>
        </w:rPr>
        <w:t>‌</w:t>
      </w:r>
      <w:proofErr w:type="gramEnd"/>
    </w:p>
    <w:p w:rsidR="00933C5F" w:rsidRPr="00741B76" w:rsidRDefault="00933C5F" w:rsidP="00933C5F">
      <w:pPr>
        <w:spacing w:after="0" w:line="240" w:lineRule="auto"/>
        <w:ind w:left="120"/>
        <w:rPr>
          <w:lang w:val="ru-RU"/>
        </w:rPr>
      </w:pPr>
      <w:r w:rsidRPr="00741B76">
        <w:rPr>
          <w:rFonts w:ascii="Times New Roman" w:hAnsi="Times New Roman"/>
          <w:color w:val="000000"/>
          <w:lang w:val="ru-RU"/>
        </w:rPr>
        <w:t>​</w:t>
      </w:r>
    </w:p>
    <w:p w:rsidR="00933C5F" w:rsidRPr="00741B76" w:rsidRDefault="00933C5F" w:rsidP="00933C5F">
      <w:pPr>
        <w:spacing w:after="0" w:line="240" w:lineRule="auto"/>
        <w:ind w:left="120"/>
        <w:rPr>
          <w:lang w:val="ru-RU"/>
        </w:rPr>
      </w:pPr>
      <w:r w:rsidRPr="00741B76">
        <w:rPr>
          <w:rFonts w:ascii="Times New Roman" w:hAnsi="Times New Roman"/>
          <w:b/>
          <w:color w:val="000000"/>
          <w:lang w:val="ru-RU"/>
        </w:rPr>
        <w:t>МЕТОДИЧЕСКИЕ МАТЕРИАЛЫ ДЛЯ УЧИТЕЛЯ</w:t>
      </w:r>
    </w:p>
    <w:p w:rsidR="00933C5F" w:rsidRPr="00741B76" w:rsidRDefault="00933C5F" w:rsidP="00933C5F">
      <w:pPr>
        <w:spacing w:after="0" w:line="240" w:lineRule="auto"/>
        <w:ind w:left="120"/>
        <w:rPr>
          <w:lang w:val="ru-RU"/>
        </w:rPr>
      </w:pPr>
      <w:r w:rsidRPr="00741B76">
        <w:rPr>
          <w:rFonts w:ascii="Times New Roman" w:hAnsi="Times New Roman"/>
          <w:color w:val="000000"/>
          <w:lang w:val="ru-RU"/>
        </w:rPr>
        <w:t xml:space="preserve">​‌Библиотека ФГИС «Моя школа» – </w:t>
      </w:r>
      <w:r w:rsidRPr="00741B76">
        <w:rPr>
          <w:rFonts w:ascii="Times New Roman" w:hAnsi="Times New Roman"/>
          <w:color w:val="000000"/>
        </w:rPr>
        <w:t>lesson</w:t>
      </w:r>
      <w:r w:rsidRPr="00741B76">
        <w:rPr>
          <w:rFonts w:ascii="Times New Roman" w:hAnsi="Times New Roman"/>
          <w:color w:val="000000"/>
          <w:lang w:val="ru-RU"/>
        </w:rPr>
        <w:t>.</w:t>
      </w:r>
      <w:r w:rsidRPr="00741B76">
        <w:rPr>
          <w:rFonts w:ascii="Times New Roman" w:hAnsi="Times New Roman"/>
          <w:color w:val="000000"/>
        </w:rPr>
        <w:t>academy</w:t>
      </w:r>
      <w:r w:rsidRPr="00741B76">
        <w:rPr>
          <w:rFonts w:ascii="Times New Roman" w:hAnsi="Times New Roman"/>
          <w:color w:val="000000"/>
          <w:lang w:val="ru-RU"/>
        </w:rPr>
        <w:t>-</w:t>
      </w:r>
      <w:r w:rsidRPr="00741B76">
        <w:rPr>
          <w:rFonts w:ascii="Times New Roman" w:hAnsi="Times New Roman"/>
          <w:color w:val="000000"/>
        </w:rPr>
        <w:t>content</w:t>
      </w:r>
      <w:r w:rsidRPr="00741B76">
        <w:rPr>
          <w:rFonts w:ascii="Times New Roman" w:hAnsi="Times New Roman"/>
          <w:color w:val="000000"/>
          <w:lang w:val="ru-RU"/>
        </w:rPr>
        <w:t>.</w:t>
      </w:r>
      <w:proofErr w:type="spellStart"/>
      <w:r w:rsidRPr="00741B76">
        <w:rPr>
          <w:rFonts w:ascii="Times New Roman" w:hAnsi="Times New Roman"/>
          <w:color w:val="000000"/>
        </w:rPr>
        <w:t>myschool</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edu</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/17/11</w:t>
      </w:r>
      <w:r w:rsidRPr="00741B76">
        <w:rPr>
          <w:lang w:val="ru-RU"/>
        </w:rPr>
        <w:br/>
      </w:r>
      <w:r w:rsidRPr="00741B76">
        <w:rPr>
          <w:rFonts w:ascii="Times New Roman" w:hAnsi="Times New Roman"/>
          <w:color w:val="000000"/>
          <w:lang w:val="ru-RU"/>
        </w:rPr>
        <w:t xml:space="preserve"> Нормативно-правовые документы РФ.</w:t>
      </w:r>
      <w:r w:rsidRPr="00741B76">
        <w:rPr>
          <w:lang w:val="ru-RU"/>
        </w:rPr>
        <w:br/>
      </w:r>
      <w:r w:rsidRPr="00741B76">
        <w:rPr>
          <w:lang w:val="ru-RU"/>
        </w:rPr>
        <w:br/>
      </w:r>
      <w:r w:rsidRPr="00741B76">
        <w:rPr>
          <w:rFonts w:ascii="Times New Roman" w:hAnsi="Times New Roman"/>
          <w:color w:val="000000"/>
          <w:lang w:val="ru-RU"/>
        </w:rPr>
        <w:t xml:space="preserve"> Концепция федеральной системы подготовки граждан РФ к военной службе на период до 2020 г.</w:t>
      </w:r>
      <w:r w:rsidRPr="00741B76">
        <w:rPr>
          <w:lang w:val="ru-RU"/>
        </w:rPr>
        <w:br/>
      </w:r>
      <w:r w:rsidRPr="00741B76">
        <w:rPr>
          <w:rFonts w:ascii="Times New Roman" w:hAnsi="Times New Roman"/>
          <w:color w:val="000000"/>
          <w:lang w:val="ru-RU"/>
        </w:rPr>
        <w:t xml:space="preserve"> Конституция РФ (последняя редакция).</w:t>
      </w:r>
      <w:r w:rsidRPr="00741B76">
        <w:rPr>
          <w:lang w:val="ru-RU"/>
        </w:rPr>
        <w:br/>
      </w:r>
      <w:r w:rsidRPr="00741B76">
        <w:rPr>
          <w:rFonts w:ascii="Times New Roman" w:hAnsi="Times New Roman"/>
          <w:color w:val="000000"/>
          <w:lang w:val="ru-RU"/>
        </w:rPr>
        <w:t xml:space="preserve"> Общевоинские уставы ВС РФ (последняя редакция).</w:t>
      </w:r>
      <w:r w:rsidRPr="00741B76">
        <w:rPr>
          <w:lang w:val="ru-RU"/>
        </w:rPr>
        <w:br/>
      </w:r>
      <w:r w:rsidRPr="00741B76">
        <w:rPr>
          <w:rFonts w:ascii="Times New Roman" w:hAnsi="Times New Roman"/>
          <w:color w:val="000000"/>
          <w:lang w:val="ru-RU"/>
        </w:rPr>
        <w:t xml:space="preserve"> Семейный кодекс РФ (последняя редакция).</w:t>
      </w:r>
      <w:r w:rsidRPr="00741B76">
        <w:rPr>
          <w:lang w:val="ru-RU"/>
        </w:rPr>
        <w:br/>
      </w:r>
      <w:r w:rsidRPr="00741B76">
        <w:rPr>
          <w:rFonts w:ascii="Times New Roman" w:hAnsi="Times New Roman"/>
          <w:color w:val="000000"/>
          <w:lang w:val="ru-RU"/>
        </w:rPr>
        <w:t xml:space="preserve"> Стратегия национальной безопасности РФ до 2020 г. (утверждена Указом Президента РФ от 12.05.2009 г. № 237).</w:t>
      </w:r>
      <w:r w:rsidRPr="00741B76">
        <w:rPr>
          <w:lang w:val="ru-RU"/>
        </w:rPr>
        <w:br/>
      </w:r>
      <w:r w:rsidRPr="00741B76">
        <w:rPr>
          <w:rFonts w:ascii="Times New Roman" w:hAnsi="Times New Roman"/>
          <w:color w:val="000000"/>
          <w:lang w:val="ru-RU"/>
        </w:rPr>
        <w:t xml:space="preserve"> Уголовный кодекс РФ (последняя редакция). Конституция РФ</w:t>
      </w:r>
      <w:r w:rsidRPr="00741B76">
        <w:rPr>
          <w:lang w:val="ru-RU"/>
        </w:rPr>
        <w:br/>
      </w:r>
      <w:r w:rsidRPr="00741B76">
        <w:rPr>
          <w:rFonts w:ascii="Times New Roman" w:hAnsi="Times New Roman"/>
          <w:color w:val="000000"/>
          <w:lang w:val="ru-RU"/>
        </w:rPr>
        <w:t xml:space="preserve"> Федеральный закон РФ «Об обороне»</w:t>
      </w:r>
      <w:r w:rsidRPr="00741B76">
        <w:rPr>
          <w:lang w:val="ru-RU"/>
        </w:rPr>
        <w:br/>
      </w:r>
      <w:r w:rsidRPr="00741B76">
        <w:rPr>
          <w:rFonts w:ascii="Times New Roman" w:hAnsi="Times New Roman"/>
          <w:color w:val="000000"/>
          <w:lang w:val="ru-RU"/>
        </w:rPr>
        <w:t xml:space="preserve"> Федеральный закон РФ «О статусе военнослужащих»</w:t>
      </w:r>
      <w:r w:rsidRPr="00741B76">
        <w:rPr>
          <w:lang w:val="ru-RU"/>
        </w:rPr>
        <w:br/>
      </w:r>
      <w:r w:rsidRPr="00741B76">
        <w:rPr>
          <w:rFonts w:ascii="Times New Roman" w:hAnsi="Times New Roman"/>
          <w:color w:val="000000"/>
          <w:lang w:val="ru-RU"/>
        </w:rPr>
        <w:t xml:space="preserve"> Федеральный закон РФ « О воинской обязанности и военной службе»</w:t>
      </w:r>
      <w:r w:rsidRPr="00741B76">
        <w:rPr>
          <w:lang w:val="ru-RU"/>
        </w:rPr>
        <w:br/>
      </w:r>
      <w:r w:rsidRPr="00741B76">
        <w:rPr>
          <w:rFonts w:ascii="Times New Roman" w:hAnsi="Times New Roman"/>
          <w:color w:val="000000"/>
          <w:lang w:val="ru-RU"/>
        </w:rPr>
        <w:t xml:space="preserve"> Федеральный закон РФ «О безопасности дорожного движения»</w:t>
      </w:r>
      <w:r w:rsidRPr="00741B76">
        <w:rPr>
          <w:lang w:val="ru-RU"/>
        </w:rPr>
        <w:br/>
      </w:r>
      <w:r w:rsidRPr="00741B76">
        <w:rPr>
          <w:rFonts w:ascii="Times New Roman" w:hAnsi="Times New Roman"/>
          <w:color w:val="000000"/>
          <w:lang w:val="ru-RU"/>
        </w:rPr>
        <w:t xml:space="preserve"> Федеральный закон РФ «О пожарной безопасности»</w:t>
      </w:r>
      <w:r w:rsidRPr="00741B76">
        <w:rPr>
          <w:lang w:val="ru-RU"/>
        </w:rPr>
        <w:br/>
      </w:r>
      <w:r w:rsidRPr="00741B76">
        <w:rPr>
          <w:lang w:val="ru-RU"/>
        </w:rPr>
        <w:br/>
      </w:r>
      <w:r w:rsidRPr="00741B76">
        <w:rPr>
          <w:rFonts w:ascii="Times New Roman" w:hAnsi="Times New Roman"/>
          <w:color w:val="000000"/>
          <w:lang w:val="ru-RU"/>
        </w:rPr>
        <w:t xml:space="preserve"> </w:t>
      </w:r>
      <w:proofErr w:type="spellStart"/>
      <w:r w:rsidRPr="00741B76">
        <w:rPr>
          <w:rFonts w:ascii="Times New Roman" w:hAnsi="Times New Roman"/>
          <w:b/>
          <w:color w:val="000000"/>
          <w:lang w:val="ru-RU"/>
        </w:rPr>
        <w:t>Видеоуроки</w:t>
      </w:r>
      <w:proofErr w:type="spellEnd"/>
      <w:r w:rsidRPr="00741B76">
        <w:rPr>
          <w:rFonts w:ascii="Times New Roman" w:hAnsi="Times New Roman"/>
          <w:b/>
          <w:color w:val="000000"/>
          <w:lang w:val="ru-RU"/>
        </w:rPr>
        <w:t xml:space="preserve"> по основам БЖД:</w:t>
      </w:r>
      <w:r w:rsidRPr="00741B76">
        <w:rPr>
          <w:b/>
          <w:lang w:val="ru-RU"/>
        </w:rPr>
        <w:br/>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proofErr w:type="spellStart"/>
      <w:r w:rsidRPr="00741B76">
        <w:rPr>
          <w:rFonts w:ascii="Times New Roman" w:hAnsi="Times New Roman"/>
          <w:color w:val="000000"/>
        </w:rPr>
        <w:t>xn</w:t>
      </w:r>
      <w:proofErr w:type="spellEnd"/>
      <w:r w:rsidRPr="00741B76">
        <w:rPr>
          <w:rFonts w:ascii="Times New Roman" w:hAnsi="Times New Roman"/>
          <w:color w:val="000000"/>
          <w:lang w:val="ru-RU"/>
        </w:rPr>
        <w:t>--90</w:t>
      </w:r>
      <w:proofErr w:type="spellStart"/>
      <w:r w:rsidRPr="00741B76">
        <w:rPr>
          <w:rFonts w:ascii="Times New Roman" w:hAnsi="Times New Roman"/>
          <w:color w:val="000000"/>
        </w:rPr>
        <w:t>akw</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xn</w:t>
      </w:r>
      <w:proofErr w:type="spellEnd"/>
      <w:r w:rsidRPr="00741B76">
        <w:rPr>
          <w:rFonts w:ascii="Times New Roman" w:hAnsi="Times New Roman"/>
          <w:color w:val="000000"/>
          <w:lang w:val="ru-RU"/>
        </w:rPr>
        <w:t>--</w:t>
      </w:r>
      <w:r w:rsidRPr="00741B76">
        <w:rPr>
          <w:rFonts w:ascii="Times New Roman" w:hAnsi="Times New Roman"/>
          <w:color w:val="000000"/>
        </w:rPr>
        <w:t>p</w:t>
      </w:r>
      <w:r w:rsidRPr="00741B76">
        <w:rPr>
          <w:rFonts w:ascii="Times New Roman" w:hAnsi="Times New Roman"/>
          <w:color w:val="000000"/>
          <w:lang w:val="ru-RU"/>
        </w:rPr>
        <w:t>1</w:t>
      </w:r>
      <w:proofErr w:type="spellStart"/>
      <w:r w:rsidRPr="00741B76">
        <w:rPr>
          <w:rFonts w:ascii="Times New Roman" w:hAnsi="Times New Roman"/>
          <w:color w:val="000000"/>
        </w:rPr>
        <w:t>ai</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obj</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novoe</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na</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sayte</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obzh</w:t>
      </w:r>
      <w:proofErr w:type="spellEnd"/>
      <w:r w:rsidRPr="00741B76">
        <w:rPr>
          <w:rFonts w:ascii="Times New Roman" w:hAnsi="Times New Roman"/>
          <w:color w:val="000000"/>
          <w:lang w:val="ru-RU"/>
        </w:rPr>
        <w:t>/</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proofErr w:type="spellStart"/>
      <w:r w:rsidRPr="00741B76">
        <w:rPr>
          <w:rFonts w:ascii="Times New Roman" w:hAnsi="Times New Roman"/>
          <w:color w:val="000000"/>
        </w:rPr>
        <w:t>xn</w:t>
      </w:r>
      <w:proofErr w:type="spellEnd"/>
      <w:r w:rsidRPr="00741B76">
        <w:rPr>
          <w:rFonts w:ascii="Times New Roman" w:hAnsi="Times New Roman"/>
          <w:color w:val="000000"/>
          <w:lang w:val="ru-RU"/>
        </w:rPr>
        <w:t>--90</w:t>
      </w:r>
      <w:proofErr w:type="spellStart"/>
      <w:r w:rsidRPr="00741B76">
        <w:rPr>
          <w:rFonts w:ascii="Times New Roman" w:hAnsi="Times New Roman"/>
          <w:color w:val="000000"/>
        </w:rPr>
        <w:t>akw</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xn</w:t>
      </w:r>
      <w:proofErr w:type="spellEnd"/>
      <w:r w:rsidRPr="00741B76">
        <w:rPr>
          <w:rFonts w:ascii="Times New Roman" w:hAnsi="Times New Roman"/>
          <w:color w:val="000000"/>
          <w:lang w:val="ru-RU"/>
        </w:rPr>
        <w:t>--</w:t>
      </w:r>
      <w:r w:rsidRPr="00741B76">
        <w:rPr>
          <w:rFonts w:ascii="Times New Roman" w:hAnsi="Times New Roman"/>
          <w:color w:val="000000"/>
        </w:rPr>
        <w:t>p</w:t>
      </w:r>
      <w:r w:rsidRPr="00741B76">
        <w:rPr>
          <w:rFonts w:ascii="Times New Roman" w:hAnsi="Times New Roman"/>
          <w:color w:val="000000"/>
          <w:lang w:val="ru-RU"/>
        </w:rPr>
        <w:t>1</w:t>
      </w:r>
      <w:proofErr w:type="spellStart"/>
      <w:r w:rsidRPr="00741B76">
        <w:rPr>
          <w:rFonts w:ascii="Times New Roman" w:hAnsi="Times New Roman"/>
          <w:color w:val="000000"/>
        </w:rPr>
        <w:t>ai</w:t>
      </w:r>
      <w:proofErr w:type="spellEnd"/>
      <w:r w:rsidRPr="00741B76">
        <w:rPr>
          <w:rFonts w:ascii="Times New Roman" w:hAnsi="Times New Roman"/>
          <w:color w:val="000000"/>
          <w:lang w:val="ru-RU"/>
        </w:rPr>
        <w:t>/</w:t>
      </w:r>
      <w:r w:rsidRPr="00741B76">
        <w:rPr>
          <w:rFonts w:ascii="Times New Roman" w:hAnsi="Times New Roman"/>
          <w:color w:val="000000"/>
        </w:rPr>
        <w:t>video</w:t>
      </w:r>
      <w:r w:rsidRPr="00741B76">
        <w:rPr>
          <w:rFonts w:ascii="Times New Roman" w:hAnsi="Times New Roman"/>
          <w:color w:val="000000"/>
          <w:lang w:val="ru-RU"/>
        </w:rPr>
        <w:t>-</w:t>
      </w:r>
      <w:proofErr w:type="spellStart"/>
      <w:r w:rsidRPr="00741B76">
        <w:rPr>
          <w:rFonts w:ascii="Times New Roman" w:hAnsi="Times New Roman"/>
          <w:color w:val="000000"/>
        </w:rPr>
        <w:t>obzh</w:t>
      </w:r>
      <w:proofErr w:type="spellEnd"/>
      <w:r w:rsidRPr="00741B76">
        <w:rPr>
          <w:rFonts w:ascii="Times New Roman" w:hAnsi="Times New Roman"/>
          <w:color w:val="000000"/>
          <w:lang w:val="ru-RU"/>
        </w:rPr>
        <w:t>/</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proofErr w:type="spellStart"/>
      <w:r w:rsidRPr="00741B76">
        <w:rPr>
          <w:rFonts w:ascii="Times New Roman" w:hAnsi="Times New Roman"/>
          <w:color w:val="000000"/>
        </w:rPr>
        <w:t>obzh</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videouroki</w:t>
      </w:r>
      <w:proofErr w:type="spellEnd"/>
      <w:r w:rsidRPr="00741B76">
        <w:rPr>
          <w:lang w:val="ru-RU"/>
        </w:rPr>
        <w:br/>
      </w:r>
      <w:r w:rsidRPr="00741B76">
        <w:rPr>
          <w:lang w:val="ru-RU"/>
        </w:rPr>
        <w:br/>
      </w:r>
      <w:r w:rsidRPr="00741B76">
        <w:rPr>
          <w:rFonts w:ascii="Times New Roman" w:hAnsi="Times New Roman"/>
          <w:b/>
          <w:color w:val="000000"/>
          <w:lang w:val="ru-RU"/>
        </w:rPr>
        <w:t xml:space="preserve"> Видеоматериалы:</w:t>
      </w:r>
      <w:r w:rsidRPr="00741B76">
        <w:rPr>
          <w:lang w:val="ru-RU"/>
        </w:rPr>
        <w:br/>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proofErr w:type="spellStart"/>
      <w:r w:rsidRPr="00741B76">
        <w:rPr>
          <w:rFonts w:ascii="Times New Roman" w:hAnsi="Times New Roman"/>
          <w:color w:val="000000"/>
        </w:rPr>
        <w:t>objyanao</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narod</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r w:rsidRPr="00741B76">
        <w:rPr>
          <w:rFonts w:ascii="Times New Roman" w:hAnsi="Times New Roman"/>
          <w:color w:val="000000"/>
        </w:rPr>
        <w:t>load</w:t>
      </w:r>
      <w:r w:rsidRPr="00741B76">
        <w:rPr>
          <w:rFonts w:ascii="Times New Roman" w:hAnsi="Times New Roman"/>
          <w:color w:val="000000"/>
          <w:lang w:val="ru-RU"/>
        </w:rPr>
        <w:t>/</w:t>
      </w:r>
      <w:proofErr w:type="spellStart"/>
      <w:r w:rsidRPr="00741B76">
        <w:rPr>
          <w:rFonts w:ascii="Times New Roman" w:hAnsi="Times New Roman"/>
          <w:color w:val="000000"/>
        </w:rPr>
        <w:t>videomaterialy</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videomaterialy</w:t>
      </w:r>
      <w:proofErr w:type="spellEnd"/>
      <w:r w:rsidRPr="00741B76">
        <w:rPr>
          <w:rFonts w:ascii="Times New Roman" w:hAnsi="Times New Roman"/>
          <w:color w:val="000000"/>
          <w:lang w:val="ru-RU"/>
        </w:rPr>
        <w:t>_</w:t>
      </w:r>
      <w:proofErr w:type="spellStart"/>
      <w:r w:rsidRPr="00741B76">
        <w:rPr>
          <w:rFonts w:ascii="Times New Roman" w:hAnsi="Times New Roman"/>
          <w:color w:val="000000"/>
        </w:rPr>
        <w:t>dlja</w:t>
      </w:r>
      <w:proofErr w:type="spellEnd"/>
      <w:r w:rsidRPr="00741B76">
        <w:rPr>
          <w:rFonts w:ascii="Times New Roman" w:hAnsi="Times New Roman"/>
          <w:color w:val="000000"/>
          <w:lang w:val="ru-RU"/>
        </w:rPr>
        <w:t>_</w:t>
      </w:r>
      <w:proofErr w:type="spellStart"/>
      <w:r w:rsidRPr="00741B76">
        <w:rPr>
          <w:rFonts w:ascii="Times New Roman" w:hAnsi="Times New Roman"/>
          <w:color w:val="000000"/>
        </w:rPr>
        <w:t>urokov</w:t>
      </w:r>
      <w:proofErr w:type="spellEnd"/>
      <w:r w:rsidRPr="00741B76">
        <w:rPr>
          <w:rFonts w:ascii="Times New Roman" w:hAnsi="Times New Roman"/>
          <w:color w:val="000000"/>
          <w:lang w:val="ru-RU"/>
        </w:rPr>
        <w:t>_</w:t>
      </w:r>
      <w:proofErr w:type="spellStart"/>
      <w:r w:rsidRPr="00741B76">
        <w:rPr>
          <w:rFonts w:ascii="Times New Roman" w:hAnsi="Times New Roman"/>
          <w:color w:val="000000"/>
        </w:rPr>
        <w:t>obzh</w:t>
      </w:r>
      <w:proofErr w:type="spellEnd"/>
      <w:r w:rsidRPr="00741B76">
        <w:rPr>
          <w:rFonts w:ascii="Times New Roman" w:hAnsi="Times New Roman"/>
          <w:color w:val="000000"/>
          <w:lang w:val="ru-RU"/>
        </w:rPr>
        <w:t>/14</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proofErr w:type="spellStart"/>
      <w:r w:rsidRPr="00741B76">
        <w:rPr>
          <w:rFonts w:ascii="Times New Roman" w:hAnsi="Times New Roman"/>
          <w:color w:val="000000"/>
        </w:rPr>
        <w:t>pogrebnyksfobz</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blogspot</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r w:rsidRPr="00741B76">
        <w:rPr>
          <w:rFonts w:ascii="Times New Roman" w:hAnsi="Times New Roman"/>
          <w:color w:val="000000"/>
        </w:rPr>
        <w:t>p</w:t>
      </w:r>
      <w:r w:rsidRPr="00741B76">
        <w:rPr>
          <w:rFonts w:ascii="Times New Roman" w:hAnsi="Times New Roman"/>
          <w:color w:val="000000"/>
          <w:lang w:val="ru-RU"/>
        </w:rPr>
        <w:t>/</w:t>
      </w:r>
      <w:r w:rsidRPr="00741B76">
        <w:rPr>
          <w:rFonts w:ascii="Times New Roman" w:hAnsi="Times New Roman"/>
          <w:color w:val="000000"/>
        </w:rPr>
        <w:t>blog</w:t>
      </w:r>
      <w:r w:rsidRPr="00741B76">
        <w:rPr>
          <w:rFonts w:ascii="Times New Roman" w:hAnsi="Times New Roman"/>
          <w:color w:val="000000"/>
          <w:lang w:val="ru-RU"/>
        </w:rPr>
        <w:t>-</w:t>
      </w:r>
      <w:r w:rsidRPr="00741B76">
        <w:rPr>
          <w:rFonts w:ascii="Times New Roman" w:hAnsi="Times New Roman"/>
          <w:color w:val="000000"/>
        </w:rPr>
        <w:t>page</w:t>
      </w:r>
      <w:r w:rsidRPr="00741B76">
        <w:rPr>
          <w:rFonts w:ascii="Times New Roman" w:hAnsi="Times New Roman"/>
          <w:color w:val="000000"/>
          <w:lang w:val="ru-RU"/>
        </w:rPr>
        <w:t>_3003.</w:t>
      </w:r>
      <w:r w:rsidRPr="00741B76">
        <w:rPr>
          <w:rFonts w:ascii="Times New Roman" w:hAnsi="Times New Roman"/>
          <w:color w:val="000000"/>
        </w:rPr>
        <w:t>html</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r w:rsidRPr="00741B76">
        <w:rPr>
          <w:rFonts w:ascii="Times New Roman" w:hAnsi="Times New Roman"/>
          <w:color w:val="000000"/>
        </w:rPr>
        <w:t>pro</w:t>
      </w:r>
      <w:r w:rsidRPr="00741B76">
        <w:rPr>
          <w:rFonts w:ascii="Times New Roman" w:hAnsi="Times New Roman"/>
          <w:color w:val="000000"/>
          <w:lang w:val="ru-RU"/>
        </w:rPr>
        <w:t>-</w:t>
      </w:r>
      <w:proofErr w:type="spellStart"/>
      <w:r w:rsidRPr="00741B76">
        <w:rPr>
          <w:rFonts w:ascii="Times New Roman" w:hAnsi="Times New Roman"/>
          <w:color w:val="000000"/>
        </w:rPr>
        <w:t>obzh</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okis</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r w:rsidRPr="00741B76">
        <w:rPr>
          <w:rFonts w:ascii="Times New Roman" w:hAnsi="Times New Roman"/>
          <w:color w:val="000000"/>
        </w:rPr>
        <w:t>video</w:t>
      </w:r>
      <w:r w:rsidRPr="00741B76">
        <w:rPr>
          <w:rFonts w:ascii="Times New Roman" w:hAnsi="Times New Roman"/>
          <w:color w:val="000000"/>
          <w:lang w:val="ru-RU"/>
        </w:rPr>
        <w:t>_</w:t>
      </w:r>
      <w:proofErr w:type="spellStart"/>
      <w:r w:rsidRPr="00741B76">
        <w:rPr>
          <w:rFonts w:ascii="Times New Roman" w:hAnsi="Times New Roman"/>
          <w:color w:val="000000"/>
        </w:rPr>
        <w:t>uroki</w:t>
      </w:r>
      <w:proofErr w:type="spellEnd"/>
      <w:r w:rsidRPr="00741B76">
        <w:rPr>
          <w:rFonts w:ascii="Times New Roman" w:hAnsi="Times New Roman"/>
          <w:color w:val="000000"/>
          <w:lang w:val="ru-RU"/>
        </w:rPr>
        <w:t>_10_</w:t>
      </w:r>
      <w:proofErr w:type="spellStart"/>
      <w:r w:rsidRPr="00741B76">
        <w:rPr>
          <w:rFonts w:ascii="Times New Roman" w:hAnsi="Times New Roman"/>
          <w:color w:val="000000"/>
        </w:rPr>
        <w:t>klass</w:t>
      </w:r>
      <w:proofErr w:type="spellEnd"/>
      <w:r w:rsidRPr="00741B76">
        <w:rPr>
          <w:rFonts w:ascii="Times New Roman" w:hAnsi="Times New Roman"/>
          <w:color w:val="000000"/>
          <w:lang w:val="ru-RU"/>
        </w:rPr>
        <w:t>1.</w:t>
      </w:r>
      <w:r w:rsidRPr="00741B76">
        <w:rPr>
          <w:rFonts w:ascii="Times New Roman" w:hAnsi="Times New Roman"/>
          <w:color w:val="000000"/>
        </w:rPr>
        <w:t>html</w:t>
      </w:r>
      <w:r w:rsidRPr="00741B76">
        <w:rPr>
          <w:lang w:val="ru-RU"/>
        </w:rPr>
        <w:br/>
      </w:r>
      <w:r w:rsidRPr="00741B76">
        <w:rPr>
          <w:rFonts w:ascii="Times New Roman" w:hAnsi="Times New Roman"/>
          <w:color w:val="000000"/>
          <w:lang w:val="ru-RU"/>
        </w:rPr>
        <w:t xml:space="preserve"> Сайт МЧС РФ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proofErr w:type="spellStart"/>
      <w:r w:rsidRPr="00741B76">
        <w:rPr>
          <w:rFonts w:ascii="Times New Roman" w:hAnsi="Times New Roman"/>
          <w:color w:val="000000"/>
        </w:rPr>
        <w:t>mchs</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gov</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lang w:val="ru-RU"/>
        </w:rPr>
        <w:br/>
      </w:r>
      <w:bookmarkStart w:id="10" w:name="554695ad-f9c2-49ba-8ab2-d9df362e2260"/>
      <w:r w:rsidRPr="00741B76">
        <w:rPr>
          <w:rFonts w:ascii="Times New Roman" w:hAnsi="Times New Roman"/>
          <w:color w:val="000000"/>
          <w:lang w:val="ru-RU"/>
        </w:rPr>
        <w:t xml:space="preserve"> Сайт Министерства Обороны РФ -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stat</w:t>
      </w:r>
      <w:r w:rsidRPr="00741B76">
        <w:rPr>
          <w:rFonts w:ascii="Times New Roman" w:hAnsi="Times New Roman"/>
          <w:color w:val="000000"/>
          <w:lang w:val="ru-RU"/>
        </w:rPr>
        <w:t>.</w:t>
      </w:r>
      <w:r w:rsidRPr="00741B76">
        <w:rPr>
          <w:rFonts w:ascii="Times New Roman" w:hAnsi="Times New Roman"/>
          <w:color w:val="000000"/>
        </w:rPr>
        <w:t>mil</w:t>
      </w:r>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r w:rsidRPr="00741B76">
        <w:rPr>
          <w:rFonts w:ascii="Times New Roman" w:hAnsi="Times New Roman"/>
          <w:color w:val="000000"/>
        </w:rPr>
        <w:t>index</w:t>
      </w:r>
      <w:r w:rsidRPr="00741B76">
        <w:rPr>
          <w:rFonts w:ascii="Times New Roman" w:hAnsi="Times New Roman"/>
          <w:color w:val="000000"/>
          <w:lang w:val="ru-RU"/>
        </w:rPr>
        <w:t>.</w:t>
      </w:r>
      <w:proofErr w:type="spellStart"/>
      <w:r w:rsidRPr="00741B76">
        <w:rPr>
          <w:rFonts w:ascii="Times New Roman" w:hAnsi="Times New Roman"/>
          <w:color w:val="000000"/>
        </w:rPr>
        <w:t>htm</w:t>
      </w:r>
      <w:proofErr w:type="spellEnd"/>
      <w:r w:rsidRPr="00741B76">
        <w:rPr>
          <w:rFonts w:ascii="Times New Roman" w:hAnsi="Times New Roman"/>
          <w:color w:val="000000"/>
          <w:lang w:val="ru-RU"/>
        </w:rPr>
        <w:t>.</w:t>
      </w:r>
      <w:bookmarkEnd w:id="10"/>
      <w:r w:rsidRPr="00741B76">
        <w:rPr>
          <w:rFonts w:ascii="Times New Roman" w:hAnsi="Times New Roman"/>
          <w:color w:val="000000"/>
          <w:lang w:val="ru-RU"/>
        </w:rPr>
        <w:t>‌​</w:t>
      </w:r>
    </w:p>
    <w:p w:rsidR="00933C5F" w:rsidRPr="00741B76" w:rsidRDefault="00933C5F" w:rsidP="00933C5F">
      <w:pPr>
        <w:spacing w:after="0" w:line="240" w:lineRule="auto"/>
        <w:ind w:left="120"/>
        <w:rPr>
          <w:lang w:val="ru-RU"/>
        </w:rPr>
      </w:pPr>
    </w:p>
    <w:p w:rsidR="00933C5F" w:rsidRPr="00741B76" w:rsidRDefault="00933C5F" w:rsidP="00933C5F">
      <w:pPr>
        <w:spacing w:after="0" w:line="240" w:lineRule="auto"/>
        <w:ind w:left="120"/>
        <w:rPr>
          <w:lang w:val="ru-RU"/>
        </w:rPr>
      </w:pPr>
      <w:r w:rsidRPr="00741B76">
        <w:rPr>
          <w:rFonts w:ascii="Times New Roman" w:hAnsi="Times New Roman"/>
          <w:b/>
          <w:color w:val="000000"/>
          <w:lang w:val="ru-RU"/>
        </w:rPr>
        <w:t>ЦИФРОВЫЕ ОБРАЗОВАТЕЛЬНЫЕ РЕСУРСЫ И РЕСУРСЫ СЕТИ ИНТЕРНЕТ</w:t>
      </w:r>
    </w:p>
    <w:p w:rsidR="00933C5F" w:rsidRPr="00741B76" w:rsidRDefault="00933C5F" w:rsidP="00933C5F">
      <w:pPr>
        <w:spacing w:after="0" w:line="240" w:lineRule="auto"/>
        <w:ind w:left="120"/>
        <w:rPr>
          <w:lang w:val="ru-RU"/>
        </w:rPr>
      </w:pPr>
      <w:r w:rsidRPr="00741B76">
        <w:rPr>
          <w:rFonts w:ascii="Times New Roman" w:hAnsi="Times New Roman"/>
          <w:color w:val="000000"/>
          <w:lang w:val="ru-RU"/>
        </w:rPr>
        <w:t>​</w:t>
      </w:r>
      <w:r w:rsidRPr="00741B76">
        <w:rPr>
          <w:rFonts w:ascii="Times New Roman" w:hAnsi="Times New Roman"/>
          <w:color w:val="333333"/>
          <w:lang w:val="ru-RU"/>
        </w:rPr>
        <w:t>​‌</w:t>
      </w:r>
      <w:r w:rsidRPr="00741B76">
        <w:rPr>
          <w:rFonts w:ascii="Times New Roman" w:hAnsi="Times New Roman"/>
          <w:color w:val="000000"/>
          <w:lang w:val="ru-RU"/>
        </w:rPr>
        <w:t xml:space="preserve">Библиотека ФГИС «Моя школа» – </w:t>
      </w:r>
      <w:r w:rsidRPr="00741B76">
        <w:rPr>
          <w:rFonts w:ascii="Times New Roman" w:hAnsi="Times New Roman"/>
          <w:color w:val="000000"/>
        </w:rPr>
        <w:t>lesson</w:t>
      </w:r>
      <w:r w:rsidRPr="00741B76">
        <w:rPr>
          <w:rFonts w:ascii="Times New Roman" w:hAnsi="Times New Roman"/>
          <w:color w:val="000000"/>
          <w:lang w:val="ru-RU"/>
        </w:rPr>
        <w:t>.</w:t>
      </w:r>
      <w:r w:rsidRPr="00741B76">
        <w:rPr>
          <w:rFonts w:ascii="Times New Roman" w:hAnsi="Times New Roman"/>
          <w:color w:val="000000"/>
        </w:rPr>
        <w:t>academy</w:t>
      </w:r>
      <w:r w:rsidRPr="00741B76">
        <w:rPr>
          <w:rFonts w:ascii="Times New Roman" w:hAnsi="Times New Roman"/>
          <w:color w:val="000000"/>
          <w:lang w:val="ru-RU"/>
        </w:rPr>
        <w:t>-</w:t>
      </w:r>
      <w:r w:rsidRPr="00741B76">
        <w:rPr>
          <w:rFonts w:ascii="Times New Roman" w:hAnsi="Times New Roman"/>
          <w:color w:val="000000"/>
        </w:rPr>
        <w:t>content</w:t>
      </w:r>
      <w:r w:rsidRPr="00741B76">
        <w:rPr>
          <w:rFonts w:ascii="Times New Roman" w:hAnsi="Times New Roman"/>
          <w:color w:val="000000"/>
          <w:lang w:val="ru-RU"/>
        </w:rPr>
        <w:t>.</w:t>
      </w:r>
      <w:proofErr w:type="spellStart"/>
      <w:r w:rsidRPr="00741B76">
        <w:rPr>
          <w:rFonts w:ascii="Times New Roman" w:hAnsi="Times New Roman"/>
          <w:color w:val="000000"/>
        </w:rPr>
        <w:t>myschool</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edu</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/17/11</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proofErr w:type="spellStart"/>
      <w:r w:rsidRPr="00741B76">
        <w:rPr>
          <w:rFonts w:ascii="Times New Roman" w:hAnsi="Times New Roman"/>
          <w:color w:val="000000"/>
        </w:rPr>
        <w:t>uchportal</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r w:rsidRPr="00741B76">
        <w:rPr>
          <w:rFonts w:ascii="Times New Roman" w:hAnsi="Times New Roman"/>
          <w:color w:val="000000"/>
        </w:rPr>
        <w:t>load</w:t>
      </w:r>
      <w:r w:rsidRPr="00741B76">
        <w:rPr>
          <w:rFonts w:ascii="Times New Roman" w:hAnsi="Times New Roman"/>
          <w:color w:val="000000"/>
          <w:lang w:val="ru-RU"/>
        </w:rPr>
        <w:t>/81-учительский портал</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proofErr w:type="spellStart"/>
      <w:r w:rsidRPr="00741B76">
        <w:rPr>
          <w:rFonts w:ascii="Times New Roman" w:hAnsi="Times New Roman"/>
          <w:color w:val="000000"/>
        </w:rPr>
        <w:t>severskijkadet</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voennoe</w:t>
      </w:r>
      <w:proofErr w:type="spellEnd"/>
      <w:r w:rsidRPr="00741B76">
        <w:rPr>
          <w:rFonts w:ascii="Times New Roman" w:hAnsi="Times New Roman"/>
          <w:color w:val="000000"/>
          <w:lang w:val="ru-RU"/>
        </w:rPr>
        <w:t>_</w:t>
      </w:r>
      <w:proofErr w:type="spellStart"/>
      <w:r w:rsidRPr="00741B76">
        <w:rPr>
          <w:rFonts w:ascii="Times New Roman" w:hAnsi="Times New Roman"/>
          <w:color w:val="000000"/>
        </w:rPr>
        <w:t>delo</w:t>
      </w:r>
      <w:proofErr w:type="spellEnd"/>
      <w:r w:rsidRPr="00741B76">
        <w:rPr>
          <w:rFonts w:ascii="Times New Roman" w:hAnsi="Times New Roman"/>
          <w:color w:val="000000"/>
          <w:lang w:val="ru-RU"/>
        </w:rPr>
        <w:t>/</w:t>
      </w:r>
      <w:proofErr w:type="spellStart"/>
      <w:r w:rsidRPr="00741B76">
        <w:rPr>
          <w:rFonts w:ascii="Times New Roman" w:hAnsi="Times New Roman"/>
          <w:color w:val="000000"/>
          <w:lang w:val="ru-RU"/>
        </w:rPr>
        <w:t>обж</w:t>
      </w:r>
      <w:proofErr w:type="spellEnd"/>
      <w:r w:rsidRPr="00741B76">
        <w:rPr>
          <w:rFonts w:ascii="Times New Roman" w:hAnsi="Times New Roman"/>
          <w:color w:val="000000"/>
          <w:lang w:val="ru-RU"/>
        </w:rPr>
        <w:t>/уроки-</w:t>
      </w:r>
      <w:proofErr w:type="spellStart"/>
      <w:r w:rsidRPr="00741B76">
        <w:rPr>
          <w:rFonts w:ascii="Times New Roman" w:hAnsi="Times New Roman"/>
          <w:color w:val="000000"/>
          <w:lang w:val="ru-RU"/>
        </w:rPr>
        <w:t>обж</w:t>
      </w:r>
      <w:proofErr w:type="spellEnd"/>
      <w:r w:rsidRPr="00741B76">
        <w:rPr>
          <w:rFonts w:ascii="Times New Roman" w:hAnsi="Times New Roman"/>
          <w:color w:val="000000"/>
          <w:lang w:val="ru-RU"/>
        </w:rPr>
        <w:t>-ссылки.</w:t>
      </w:r>
      <w:r w:rsidRPr="00741B76">
        <w:rPr>
          <w:rFonts w:ascii="Times New Roman" w:hAnsi="Times New Roman"/>
          <w:color w:val="000000"/>
        </w:rPr>
        <w:t>html</w:t>
      </w:r>
      <w:r w:rsidRPr="00741B76">
        <w:rPr>
          <w:rFonts w:ascii="Times New Roman" w:hAnsi="Times New Roman"/>
          <w:color w:val="000000"/>
          <w:lang w:val="ru-RU"/>
        </w:rPr>
        <w:t>-уроки ОБЖ</w:t>
      </w:r>
      <w:r w:rsidRPr="00741B76">
        <w:rPr>
          <w:lang w:val="ru-RU"/>
        </w:rPr>
        <w:br/>
      </w:r>
      <w:r w:rsidRPr="00741B76">
        <w:rPr>
          <w:rFonts w:ascii="Times New Roman" w:hAnsi="Times New Roman"/>
          <w:color w:val="000000"/>
          <w:lang w:val="ru-RU"/>
        </w:rPr>
        <w:t xml:space="preserve"> Сайт Педагогика безопасности от А до Я.</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proofErr w:type="spellStart"/>
      <w:r w:rsidRPr="00741B76">
        <w:rPr>
          <w:rFonts w:ascii="Times New Roman" w:hAnsi="Times New Roman"/>
          <w:color w:val="000000"/>
        </w:rPr>
        <w:t>infosport</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r w:rsidRPr="00741B76">
        <w:rPr>
          <w:rFonts w:ascii="Times New Roman" w:hAnsi="Times New Roman"/>
          <w:color w:val="000000"/>
        </w:rPr>
        <w:t>press</w:t>
      </w:r>
      <w:r w:rsidRPr="00741B76">
        <w:rPr>
          <w:rFonts w:ascii="Times New Roman" w:hAnsi="Times New Roman"/>
          <w:color w:val="000000"/>
          <w:lang w:val="ru-RU"/>
        </w:rPr>
        <w:t>/</w:t>
      </w:r>
      <w:proofErr w:type="spellStart"/>
      <w:r w:rsidRPr="00741B76">
        <w:rPr>
          <w:rFonts w:ascii="Times New Roman" w:hAnsi="Times New Roman"/>
          <w:color w:val="000000"/>
        </w:rPr>
        <w:t>szr</w:t>
      </w:r>
      <w:proofErr w:type="spellEnd"/>
      <w:r w:rsidRPr="00741B76">
        <w:rPr>
          <w:rFonts w:ascii="Times New Roman" w:hAnsi="Times New Roman"/>
          <w:color w:val="000000"/>
          <w:lang w:val="ru-RU"/>
        </w:rPr>
        <w:t>/1999</w:t>
      </w:r>
      <w:r w:rsidRPr="00741B76">
        <w:rPr>
          <w:rFonts w:ascii="Times New Roman" w:hAnsi="Times New Roman"/>
          <w:color w:val="000000"/>
        </w:rPr>
        <w:t>N</w:t>
      </w:r>
      <w:r w:rsidRPr="00741B76">
        <w:rPr>
          <w:rFonts w:ascii="Times New Roman" w:hAnsi="Times New Roman"/>
          <w:color w:val="000000"/>
          <w:lang w:val="ru-RU"/>
        </w:rPr>
        <w:t>5/</w:t>
      </w:r>
      <w:r w:rsidRPr="00741B76">
        <w:rPr>
          <w:rFonts w:ascii="Times New Roman" w:hAnsi="Times New Roman"/>
          <w:color w:val="000000"/>
        </w:rPr>
        <w:t>index</w:t>
      </w:r>
      <w:r w:rsidRPr="00741B76">
        <w:rPr>
          <w:rFonts w:ascii="Times New Roman" w:hAnsi="Times New Roman"/>
          <w:color w:val="000000"/>
          <w:lang w:val="ru-RU"/>
        </w:rPr>
        <w:t>.</w:t>
      </w:r>
      <w:proofErr w:type="spellStart"/>
      <w:r w:rsidRPr="00741B76">
        <w:rPr>
          <w:rFonts w:ascii="Times New Roman" w:hAnsi="Times New Roman"/>
          <w:color w:val="000000"/>
        </w:rPr>
        <w:t>htm</w:t>
      </w:r>
      <w:proofErr w:type="spellEnd"/>
      <w:r w:rsidRPr="00741B76">
        <w:rPr>
          <w:rFonts w:ascii="Times New Roman" w:hAnsi="Times New Roman"/>
          <w:color w:val="000000"/>
          <w:lang w:val="ru-RU"/>
        </w:rPr>
        <w:t xml:space="preserve"> - Спортивная жизнь России.</w:t>
      </w:r>
      <w:r w:rsidRPr="00741B76">
        <w:rPr>
          <w:lang w:val="ru-RU"/>
        </w:rPr>
        <w:br/>
      </w:r>
      <w:r w:rsidRPr="00741B76">
        <w:rPr>
          <w:rFonts w:ascii="Times New Roman" w:hAnsi="Times New Roman"/>
          <w:color w:val="000000"/>
          <w:lang w:val="ru-RU"/>
        </w:rPr>
        <w:t xml:space="preserve"> Электронная версия ежемесячного иллюстрированного журнала.</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festival</w:t>
      </w:r>
      <w:r w:rsidRPr="00741B76">
        <w:rPr>
          <w:rFonts w:ascii="Times New Roman" w:hAnsi="Times New Roman"/>
          <w:color w:val="000000"/>
          <w:lang w:val="ru-RU"/>
        </w:rPr>
        <w:t>.1</w:t>
      </w:r>
      <w:proofErr w:type="spellStart"/>
      <w:r w:rsidRPr="00741B76">
        <w:rPr>
          <w:rFonts w:ascii="Times New Roman" w:hAnsi="Times New Roman"/>
          <w:color w:val="000000"/>
        </w:rPr>
        <w:t>september</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 xml:space="preserve">/ - Фестиваль </w:t>
      </w:r>
      <w:proofErr w:type="spellStart"/>
      <w:r w:rsidRPr="00741B76">
        <w:rPr>
          <w:rFonts w:ascii="Times New Roman" w:hAnsi="Times New Roman"/>
          <w:color w:val="000000"/>
          <w:lang w:val="ru-RU"/>
        </w:rPr>
        <w:t>пед.идей</w:t>
      </w:r>
      <w:proofErr w:type="spellEnd"/>
      <w:r w:rsidRPr="00741B76">
        <w:rPr>
          <w:rFonts w:ascii="Times New Roman" w:hAnsi="Times New Roman"/>
          <w:color w:val="000000"/>
          <w:lang w:val="ru-RU"/>
        </w:rPr>
        <w:t xml:space="preserve"> «Открытый урок»</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window</w:t>
      </w:r>
      <w:r w:rsidRPr="00741B76">
        <w:rPr>
          <w:rFonts w:ascii="Times New Roman" w:hAnsi="Times New Roman"/>
          <w:color w:val="000000"/>
          <w:lang w:val="ru-RU"/>
        </w:rPr>
        <w:t>.</w:t>
      </w:r>
      <w:proofErr w:type="spellStart"/>
      <w:r w:rsidRPr="00741B76">
        <w:rPr>
          <w:rFonts w:ascii="Times New Roman" w:hAnsi="Times New Roman"/>
          <w:color w:val="000000"/>
        </w:rPr>
        <w:t>edu</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 xml:space="preserve">/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r w:rsidRPr="00741B76">
        <w:rPr>
          <w:lang w:val="ru-RU"/>
        </w:rPr>
        <w:br/>
      </w:r>
      <w:r w:rsidRPr="00741B76">
        <w:rPr>
          <w:rFonts w:ascii="Times New Roman" w:hAnsi="Times New Roman"/>
          <w:color w:val="000000"/>
          <w:lang w:val="ru-RU"/>
        </w:rPr>
        <w:lastRenderedPageBreak/>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proofErr w:type="spellStart"/>
      <w:r w:rsidRPr="00741B76">
        <w:rPr>
          <w:rFonts w:ascii="Times New Roman" w:hAnsi="Times New Roman"/>
          <w:color w:val="000000"/>
        </w:rPr>
        <w:t>obzh</w:t>
      </w:r>
      <w:proofErr w:type="spellEnd"/>
      <w:r w:rsidRPr="00741B76">
        <w:rPr>
          <w:rFonts w:ascii="Times New Roman" w:hAnsi="Times New Roman"/>
          <w:color w:val="000000"/>
          <w:lang w:val="ru-RU"/>
        </w:rPr>
        <w:t>.</w:t>
      </w:r>
      <w:r w:rsidRPr="00741B76">
        <w:rPr>
          <w:rFonts w:ascii="Times New Roman" w:hAnsi="Times New Roman"/>
          <w:color w:val="000000"/>
        </w:rPr>
        <w:t>info</w:t>
      </w:r>
      <w:r w:rsidRPr="00741B76">
        <w:rPr>
          <w:rFonts w:ascii="Times New Roman" w:hAnsi="Times New Roman"/>
          <w:color w:val="000000"/>
          <w:lang w:val="ru-RU"/>
        </w:rPr>
        <w:t xml:space="preserve"> информационный веб-сайт (обучение и воспитание основам безопасности жизнедеятельности). </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r w:rsidRPr="00741B76">
        <w:rPr>
          <w:rFonts w:ascii="Times New Roman" w:hAnsi="Times New Roman"/>
          <w:color w:val="000000"/>
        </w:rPr>
        <w:t>school</w:t>
      </w:r>
      <w:r w:rsidRPr="00741B76">
        <w:rPr>
          <w:rFonts w:ascii="Times New Roman" w:hAnsi="Times New Roman"/>
          <w:color w:val="000000"/>
          <w:lang w:val="ru-RU"/>
        </w:rPr>
        <w:t>-</w:t>
      </w:r>
      <w:proofErr w:type="spellStart"/>
      <w:r w:rsidRPr="00741B76">
        <w:rPr>
          <w:rFonts w:ascii="Times New Roman" w:hAnsi="Times New Roman"/>
          <w:color w:val="000000"/>
        </w:rPr>
        <w:t>obz</w:t>
      </w:r>
      <w:proofErr w:type="spellEnd"/>
      <w:r w:rsidRPr="00741B76">
        <w:rPr>
          <w:rFonts w:ascii="Times New Roman" w:hAnsi="Times New Roman"/>
          <w:color w:val="000000"/>
          <w:lang w:val="ru-RU"/>
        </w:rPr>
        <w:t>.</w:t>
      </w:r>
      <w:r w:rsidRPr="00741B76">
        <w:rPr>
          <w:rFonts w:ascii="Times New Roman" w:hAnsi="Times New Roman"/>
          <w:color w:val="000000"/>
        </w:rPr>
        <w:t>org</w:t>
      </w:r>
      <w:r w:rsidRPr="00741B76">
        <w:rPr>
          <w:rFonts w:ascii="Times New Roman" w:hAnsi="Times New Roman"/>
          <w:color w:val="000000"/>
          <w:lang w:val="ru-RU"/>
        </w:rPr>
        <w:t xml:space="preserve">/ - информационно-методическое издание по основам безопасности жизнедеятельности </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r w:rsidRPr="00741B76">
        <w:rPr>
          <w:rFonts w:ascii="Times New Roman" w:hAnsi="Times New Roman"/>
          <w:color w:val="000000"/>
        </w:rPr>
        <w:t>km</w:t>
      </w:r>
      <w:r w:rsidRPr="00741B76">
        <w:rPr>
          <w:rFonts w:ascii="Times New Roman" w:hAnsi="Times New Roman"/>
          <w:color w:val="000000"/>
          <w:lang w:val="ru-RU"/>
        </w:rPr>
        <w:t>-</w:t>
      </w:r>
      <w:r w:rsidRPr="00741B76">
        <w:rPr>
          <w:rFonts w:ascii="Times New Roman" w:hAnsi="Times New Roman"/>
          <w:color w:val="000000"/>
        </w:rPr>
        <w:t>school</w:t>
      </w:r>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 xml:space="preserve">/ </w:t>
      </w:r>
      <w:proofErr w:type="spellStart"/>
      <w:r w:rsidRPr="00741B76">
        <w:rPr>
          <w:rFonts w:ascii="Times New Roman" w:hAnsi="Times New Roman"/>
          <w:color w:val="000000"/>
          <w:lang w:val="ru-RU"/>
        </w:rPr>
        <w:t>Мультипортал</w:t>
      </w:r>
      <w:proofErr w:type="spellEnd"/>
      <w:r w:rsidRPr="00741B76">
        <w:rPr>
          <w:rFonts w:ascii="Times New Roman" w:hAnsi="Times New Roman"/>
          <w:color w:val="000000"/>
          <w:lang w:val="ru-RU"/>
        </w:rPr>
        <w:t xml:space="preserve"> компании «Кирилл и Мефодий» </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proofErr w:type="spellStart"/>
      <w:r w:rsidRPr="00741B76">
        <w:rPr>
          <w:rFonts w:ascii="Times New Roman" w:hAnsi="Times New Roman"/>
          <w:color w:val="000000"/>
        </w:rPr>
        <w:t>eidos</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 xml:space="preserve"> Сайт центра дистанционного обучения «</w:t>
      </w:r>
      <w:proofErr w:type="spellStart"/>
      <w:r w:rsidRPr="00741B76">
        <w:rPr>
          <w:rFonts w:ascii="Times New Roman" w:hAnsi="Times New Roman"/>
          <w:color w:val="000000"/>
          <w:lang w:val="ru-RU"/>
        </w:rPr>
        <w:t>Эйдос</w:t>
      </w:r>
      <w:proofErr w:type="spellEnd"/>
      <w:r w:rsidRPr="00741B76">
        <w:rPr>
          <w:rFonts w:ascii="Times New Roman" w:hAnsi="Times New Roman"/>
          <w:color w:val="000000"/>
          <w:lang w:val="ru-RU"/>
        </w:rPr>
        <w:t xml:space="preserve">» </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proofErr w:type="spellStart"/>
      <w:r w:rsidRPr="00741B76">
        <w:rPr>
          <w:rFonts w:ascii="Times New Roman" w:hAnsi="Times New Roman"/>
          <w:color w:val="000000"/>
        </w:rPr>
        <w:t>sverdlovsk</w:t>
      </w:r>
      <w:proofErr w:type="spellEnd"/>
      <w:r w:rsidRPr="00741B76">
        <w:rPr>
          <w:rFonts w:ascii="Times New Roman" w:hAnsi="Times New Roman"/>
          <w:color w:val="000000"/>
          <w:lang w:val="ru-RU"/>
        </w:rPr>
        <w:t>-</w:t>
      </w:r>
      <w:r w:rsidRPr="00741B76">
        <w:rPr>
          <w:rFonts w:ascii="Times New Roman" w:hAnsi="Times New Roman"/>
          <w:color w:val="000000"/>
        </w:rPr>
        <w:t>school</w:t>
      </w:r>
      <w:r w:rsidRPr="00741B76">
        <w:rPr>
          <w:rFonts w:ascii="Times New Roman" w:hAnsi="Times New Roman"/>
          <w:color w:val="000000"/>
          <w:lang w:val="ru-RU"/>
        </w:rPr>
        <w:t>8.</w:t>
      </w:r>
      <w:r w:rsidRPr="00741B76">
        <w:rPr>
          <w:rFonts w:ascii="Times New Roman" w:hAnsi="Times New Roman"/>
          <w:color w:val="000000"/>
        </w:rPr>
        <w:t>nm</w:t>
      </w:r>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docobgd</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htm</w:t>
      </w:r>
      <w:proofErr w:type="spellEnd"/>
      <w:r w:rsidRPr="00741B76">
        <w:rPr>
          <w:rFonts w:ascii="Times New Roman" w:hAnsi="Times New Roman"/>
          <w:color w:val="000000"/>
          <w:lang w:val="ru-RU"/>
        </w:rPr>
        <w:t xml:space="preserve"> Для учителя ОБЖД </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proofErr w:type="spellStart"/>
      <w:r w:rsidRPr="00741B76">
        <w:rPr>
          <w:rFonts w:ascii="Times New Roman" w:hAnsi="Times New Roman"/>
          <w:color w:val="000000"/>
        </w:rPr>
        <w:t>novgorod</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fio</w:t>
      </w:r>
      <w:proofErr w:type="spellEnd"/>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w:t>
      </w:r>
      <w:r w:rsidRPr="00741B76">
        <w:rPr>
          <w:rFonts w:ascii="Times New Roman" w:hAnsi="Times New Roman"/>
          <w:color w:val="000000"/>
        </w:rPr>
        <w:t>projects</w:t>
      </w:r>
      <w:r w:rsidRPr="00741B76">
        <w:rPr>
          <w:rFonts w:ascii="Times New Roman" w:hAnsi="Times New Roman"/>
          <w:color w:val="000000"/>
          <w:lang w:val="ru-RU"/>
        </w:rPr>
        <w:t>/</w:t>
      </w:r>
      <w:r w:rsidRPr="00741B76">
        <w:rPr>
          <w:rFonts w:ascii="Times New Roman" w:hAnsi="Times New Roman"/>
          <w:color w:val="000000"/>
        </w:rPr>
        <w:t>Project</w:t>
      </w:r>
      <w:r w:rsidRPr="00741B76">
        <w:rPr>
          <w:rFonts w:ascii="Times New Roman" w:hAnsi="Times New Roman"/>
          <w:color w:val="000000"/>
          <w:lang w:val="ru-RU"/>
        </w:rPr>
        <w:t>1583/</w:t>
      </w:r>
      <w:r w:rsidRPr="00741B76">
        <w:rPr>
          <w:rFonts w:ascii="Times New Roman" w:hAnsi="Times New Roman"/>
          <w:color w:val="000000"/>
        </w:rPr>
        <w:t>index</w:t>
      </w:r>
      <w:r w:rsidRPr="00741B76">
        <w:rPr>
          <w:rFonts w:ascii="Times New Roman" w:hAnsi="Times New Roman"/>
          <w:color w:val="000000"/>
          <w:lang w:val="ru-RU"/>
        </w:rPr>
        <w:t>.</w:t>
      </w:r>
      <w:proofErr w:type="spellStart"/>
      <w:r w:rsidRPr="00741B76">
        <w:rPr>
          <w:rFonts w:ascii="Times New Roman" w:hAnsi="Times New Roman"/>
          <w:color w:val="000000"/>
        </w:rPr>
        <w:t>htm</w:t>
      </w:r>
      <w:proofErr w:type="spellEnd"/>
      <w:r w:rsidRPr="00741B76">
        <w:rPr>
          <w:rFonts w:ascii="Times New Roman" w:hAnsi="Times New Roman"/>
          <w:color w:val="000000"/>
          <w:lang w:val="ru-RU"/>
        </w:rPr>
        <w:t xml:space="preserve"> Первые шаги граждан в чрезвычайных ситуациях (памятка о правилах поведения граждан в чрезвычайных ситуациях) </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proofErr w:type="spellStart"/>
      <w:r w:rsidRPr="00741B76">
        <w:rPr>
          <w:rFonts w:ascii="Times New Roman" w:hAnsi="Times New Roman"/>
          <w:color w:val="000000"/>
        </w:rPr>
        <w:t>kombat</w:t>
      </w:r>
      <w:proofErr w:type="spellEnd"/>
      <w:r w:rsidRPr="00741B76">
        <w:rPr>
          <w:rFonts w:ascii="Times New Roman" w:hAnsi="Times New Roman"/>
          <w:color w:val="000000"/>
          <w:lang w:val="ru-RU"/>
        </w:rPr>
        <w:t>.</w:t>
      </w:r>
      <w:r w:rsidRPr="00741B76">
        <w:rPr>
          <w:rFonts w:ascii="Times New Roman" w:hAnsi="Times New Roman"/>
          <w:color w:val="000000"/>
        </w:rPr>
        <w:t>com</w:t>
      </w:r>
      <w:r w:rsidRPr="00741B76">
        <w:rPr>
          <w:rFonts w:ascii="Times New Roman" w:hAnsi="Times New Roman"/>
          <w:color w:val="000000"/>
          <w:lang w:val="ru-RU"/>
        </w:rPr>
        <w:t>.</w:t>
      </w:r>
      <w:proofErr w:type="spellStart"/>
      <w:r w:rsidRPr="00741B76">
        <w:rPr>
          <w:rFonts w:ascii="Times New Roman" w:hAnsi="Times New Roman"/>
          <w:color w:val="000000"/>
        </w:rPr>
        <w:t>ua</w:t>
      </w:r>
      <w:proofErr w:type="spellEnd"/>
      <w:r w:rsidRPr="00741B76">
        <w:rPr>
          <w:rFonts w:ascii="Times New Roman" w:hAnsi="Times New Roman"/>
          <w:color w:val="000000"/>
          <w:lang w:val="ru-RU"/>
        </w:rPr>
        <w:t>/</w:t>
      </w:r>
      <w:r w:rsidRPr="00741B76">
        <w:rPr>
          <w:rFonts w:ascii="Times New Roman" w:hAnsi="Times New Roman"/>
          <w:color w:val="000000"/>
        </w:rPr>
        <w:t>stat</w:t>
      </w:r>
      <w:r w:rsidRPr="00741B76">
        <w:rPr>
          <w:rFonts w:ascii="Times New Roman" w:hAnsi="Times New Roman"/>
          <w:color w:val="000000"/>
          <w:lang w:val="ru-RU"/>
        </w:rPr>
        <w:t>.</w:t>
      </w:r>
      <w:r w:rsidRPr="00741B76">
        <w:rPr>
          <w:rFonts w:ascii="Times New Roman" w:hAnsi="Times New Roman"/>
          <w:color w:val="000000"/>
        </w:rPr>
        <w:t>html</w:t>
      </w:r>
      <w:r w:rsidRPr="00741B76">
        <w:rPr>
          <w:rFonts w:ascii="Times New Roman" w:hAnsi="Times New Roman"/>
          <w:color w:val="000000"/>
          <w:lang w:val="ru-RU"/>
        </w:rPr>
        <w:t xml:space="preserve"> Статьи по выживанию в различных экстремальных условиях </w:t>
      </w:r>
      <w:r w:rsidRPr="00741B76">
        <w:rPr>
          <w:lang w:val="ru-RU"/>
        </w:rPr>
        <w:br/>
      </w:r>
      <w:r w:rsidRPr="00741B76">
        <w:rPr>
          <w:rFonts w:ascii="Times New Roman" w:hAnsi="Times New Roman"/>
          <w:color w:val="000000"/>
          <w:lang w:val="ru-RU"/>
        </w:rPr>
        <w:t xml:space="preserve"> </w:t>
      </w:r>
      <w:r w:rsidRPr="00741B76">
        <w:rPr>
          <w:rFonts w:ascii="Times New Roman" w:hAnsi="Times New Roman"/>
          <w:color w:val="000000"/>
        </w:rPr>
        <w:t>http</w:t>
      </w:r>
      <w:r w:rsidRPr="00741B76">
        <w:rPr>
          <w:rFonts w:ascii="Times New Roman" w:hAnsi="Times New Roman"/>
          <w:color w:val="000000"/>
          <w:lang w:val="ru-RU"/>
        </w:rPr>
        <w:t>://</w:t>
      </w:r>
      <w:r w:rsidRPr="00741B76">
        <w:rPr>
          <w:rFonts w:ascii="Times New Roman" w:hAnsi="Times New Roman"/>
          <w:color w:val="000000"/>
        </w:rPr>
        <w:t>www</w:t>
      </w:r>
      <w:r w:rsidRPr="00741B76">
        <w:rPr>
          <w:rFonts w:ascii="Times New Roman" w:hAnsi="Times New Roman"/>
          <w:color w:val="000000"/>
          <w:lang w:val="ru-RU"/>
        </w:rPr>
        <w:t>.</w:t>
      </w:r>
      <w:r w:rsidRPr="00741B76">
        <w:rPr>
          <w:rFonts w:ascii="Times New Roman" w:hAnsi="Times New Roman"/>
          <w:color w:val="000000"/>
        </w:rPr>
        <w:t>spas</w:t>
      </w:r>
      <w:r w:rsidRPr="00741B76">
        <w:rPr>
          <w:rFonts w:ascii="Times New Roman" w:hAnsi="Times New Roman"/>
          <w:color w:val="000000"/>
          <w:lang w:val="ru-RU"/>
        </w:rPr>
        <w:t>-</w:t>
      </w:r>
      <w:r w:rsidRPr="00741B76">
        <w:rPr>
          <w:rFonts w:ascii="Times New Roman" w:hAnsi="Times New Roman"/>
          <w:color w:val="000000"/>
        </w:rPr>
        <w:t>extreme</w:t>
      </w:r>
      <w:r w:rsidRPr="00741B76">
        <w:rPr>
          <w:rFonts w:ascii="Times New Roman" w:hAnsi="Times New Roman"/>
          <w:color w:val="000000"/>
          <w:lang w:val="ru-RU"/>
        </w:rPr>
        <w:t>.</w:t>
      </w:r>
      <w:proofErr w:type="spellStart"/>
      <w:r w:rsidRPr="00741B76">
        <w:rPr>
          <w:rFonts w:ascii="Times New Roman" w:hAnsi="Times New Roman"/>
          <w:color w:val="000000"/>
        </w:rPr>
        <w:t>ru</w:t>
      </w:r>
      <w:proofErr w:type="spellEnd"/>
      <w:r w:rsidRPr="00741B76">
        <w:rPr>
          <w:rFonts w:ascii="Times New Roman" w:hAnsi="Times New Roman"/>
          <w:color w:val="000000"/>
          <w:lang w:val="ru-RU"/>
        </w:rPr>
        <w:t xml:space="preserve">/ Портал детской безопасности </w:t>
      </w:r>
      <w:r w:rsidRPr="00741B76">
        <w:rPr>
          <w:lang w:val="ru-RU"/>
        </w:rPr>
        <w:br/>
      </w:r>
      <w:bookmarkStart w:id="11" w:name="cf711ec5-5bd7-47c6-88a3-ea50f4376a30"/>
      <w:bookmarkEnd w:id="11"/>
      <w:r w:rsidRPr="00741B76">
        <w:rPr>
          <w:rFonts w:ascii="Times New Roman" w:hAnsi="Times New Roman"/>
          <w:color w:val="333333"/>
          <w:lang w:val="ru-RU"/>
        </w:rPr>
        <w:t>‌</w:t>
      </w:r>
      <w:r w:rsidRPr="00741B76">
        <w:rPr>
          <w:rFonts w:ascii="Times New Roman" w:hAnsi="Times New Roman"/>
          <w:color w:val="000000"/>
          <w:lang w:val="ru-RU"/>
        </w:rPr>
        <w:t>​</w:t>
      </w:r>
    </w:p>
    <w:p w:rsidR="00933C5F" w:rsidRDefault="00933C5F" w:rsidP="00933C5F">
      <w:pPr>
        <w:rPr>
          <w:lang w:val="ru-RU"/>
        </w:rPr>
      </w:pPr>
    </w:p>
    <w:p w:rsidR="00933C5F" w:rsidRDefault="00933C5F" w:rsidP="00933C5F">
      <w:pPr>
        <w:rPr>
          <w:lang w:val="ru-RU"/>
        </w:rPr>
      </w:pPr>
    </w:p>
    <w:p w:rsidR="00933C5F" w:rsidRPr="00043A40" w:rsidRDefault="00933C5F" w:rsidP="00933C5F">
      <w:pPr>
        <w:spacing w:after="0" w:line="408" w:lineRule="auto"/>
        <w:ind w:left="120"/>
        <w:rPr>
          <w:sz w:val="20"/>
          <w:lang w:val="ru-RU"/>
        </w:rPr>
        <w:sectPr w:rsidR="00933C5F" w:rsidRPr="00043A40" w:rsidSect="00741B76">
          <w:pgSz w:w="11906" w:h="16383"/>
          <w:pgMar w:top="426" w:right="850" w:bottom="1134" w:left="709" w:header="720" w:footer="720" w:gutter="0"/>
          <w:cols w:space="720"/>
        </w:sectPr>
      </w:pPr>
      <w:r w:rsidRPr="001655D1">
        <w:rPr>
          <w:rFonts w:ascii="Times New Roman" w:hAnsi="Times New Roman" w:cs="Times New Roman"/>
          <w:b/>
          <w:sz w:val="24"/>
          <w:lang w:val="ru-RU"/>
        </w:rPr>
        <w:t xml:space="preserve">Календарный план к </w:t>
      </w:r>
      <w:r w:rsidRPr="00043A40">
        <w:rPr>
          <w:rFonts w:ascii="Times New Roman" w:hAnsi="Times New Roman"/>
          <w:b/>
          <w:color w:val="000000"/>
          <w:sz w:val="24"/>
          <w:lang w:val="ru-RU"/>
        </w:rPr>
        <w:t>рабочей программе</w:t>
      </w:r>
      <w:r>
        <w:rPr>
          <w:sz w:val="20"/>
          <w:lang w:val="ru-RU"/>
        </w:rPr>
        <w:t xml:space="preserve">  </w:t>
      </w:r>
      <w:r w:rsidRPr="00043A40">
        <w:rPr>
          <w:rFonts w:ascii="Times New Roman" w:hAnsi="Times New Roman"/>
          <w:b/>
          <w:color w:val="000000"/>
          <w:sz w:val="24"/>
          <w:lang w:val="ru-RU"/>
        </w:rPr>
        <w:t>учебного предмета «Основы безопасности жизнедеятельности»</w:t>
      </w:r>
      <w:r w:rsidRPr="001655D1">
        <w:rPr>
          <w:rFonts w:ascii="Times New Roman" w:hAnsi="Times New Roman" w:cs="Times New Roman"/>
          <w:b/>
          <w:sz w:val="24"/>
          <w:lang w:val="ru-RU"/>
        </w:rPr>
        <w:t xml:space="preserve"> в Приложении№1 </w:t>
      </w:r>
    </w:p>
    <w:bookmarkEnd w:id="7"/>
    <w:p w:rsidR="00F27D75" w:rsidRPr="00933C5F" w:rsidRDefault="00F27D75">
      <w:pPr>
        <w:rPr>
          <w:lang w:val="ru-RU"/>
        </w:rPr>
      </w:pPr>
    </w:p>
    <w:sectPr w:rsidR="00F27D75" w:rsidRPr="00933C5F" w:rsidSect="00933C5F">
      <w:pgSz w:w="11907" w:h="16839"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0D2A26"/>
    <w:multiLevelType w:val="multilevel"/>
    <w:tmpl w:val="513A8C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75C7CB7"/>
    <w:multiLevelType w:val="multilevel"/>
    <w:tmpl w:val="AC584C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C5F"/>
    <w:rsid w:val="00226AC8"/>
    <w:rsid w:val="0074780E"/>
    <w:rsid w:val="00933C5F"/>
    <w:rsid w:val="00F27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19CA7"/>
  <w15:chartTrackingRefBased/>
  <w15:docId w15:val="{A69204F0-DD59-4DE8-A3D1-8900B333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C5F"/>
    <w:pPr>
      <w:spacing w:after="200" w:line="276" w:lineRule="auto"/>
    </w:pPr>
    <w:rPr>
      <w:lang w:val="en-US"/>
    </w:rPr>
  </w:style>
  <w:style w:type="paragraph" w:styleId="1">
    <w:name w:val="heading 1"/>
    <w:basedOn w:val="a"/>
    <w:next w:val="a"/>
    <w:link w:val="10"/>
    <w:uiPriority w:val="9"/>
    <w:qFormat/>
    <w:rsid w:val="00933C5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33C5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933C5F"/>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933C5F"/>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3C5F"/>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933C5F"/>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933C5F"/>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933C5F"/>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933C5F"/>
    <w:pPr>
      <w:tabs>
        <w:tab w:val="center" w:pos="4680"/>
        <w:tab w:val="right" w:pos="9360"/>
      </w:tabs>
    </w:pPr>
  </w:style>
  <w:style w:type="character" w:customStyle="1" w:styleId="a4">
    <w:name w:val="Верхний колонтитул Знак"/>
    <w:basedOn w:val="a0"/>
    <w:link w:val="a3"/>
    <w:uiPriority w:val="99"/>
    <w:rsid w:val="00933C5F"/>
    <w:rPr>
      <w:lang w:val="en-US"/>
    </w:rPr>
  </w:style>
  <w:style w:type="paragraph" w:styleId="a5">
    <w:name w:val="Normal Indent"/>
    <w:basedOn w:val="a"/>
    <w:uiPriority w:val="99"/>
    <w:unhideWhenUsed/>
    <w:rsid w:val="00933C5F"/>
    <w:pPr>
      <w:ind w:left="720"/>
    </w:pPr>
  </w:style>
  <w:style w:type="paragraph" w:styleId="a6">
    <w:name w:val="Subtitle"/>
    <w:basedOn w:val="a"/>
    <w:next w:val="a"/>
    <w:link w:val="a7"/>
    <w:uiPriority w:val="11"/>
    <w:qFormat/>
    <w:rsid w:val="00933C5F"/>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933C5F"/>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933C5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933C5F"/>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933C5F"/>
    <w:rPr>
      <w:i/>
      <w:iCs/>
    </w:rPr>
  </w:style>
  <w:style w:type="character" w:styleId="ab">
    <w:name w:val="Hyperlink"/>
    <w:basedOn w:val="a0"/>
    <w:uiPriority w:val="99"/>
    <w:unhideWhenUsed/>
    <w:rsid w:val="00933C5F"/>
    <w:rPr>
      <w:color w:val="0563C1" w:themeColor="hyperlink"/>
      <w:u w:val="single"/>
    </w:rPr>
  </w:style>
  <w:style w:type="table" w:styleId="ac">
    <w:name w:val="Table Grid"/>
    <w:basedOn w:val="a1"/>
    <w:uiPriority w:val="59"/>
    <w:rsid w:val="00933C5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933C5F"/>
    <w:pPr>
      <w:spacing w:line="240" w:lineRule="auto"/>
    </w:pPr>
    <w:rPr>
      <w:b/>
      <w:bCs/>
      <w:color w:val="5B9BD5" w:themeColor="accent1"/>
      <w:sz w:val="18"/>
      <w:szCs w:val="18"/>
    </w:rPr>
  </w:style>
  <w:style w:type="paragraph" w:styleId="ae">
    <w:name w:val="Balloon Text"/>
    <w:basedOn w:val="a"/>
    <w:link w:val="af"/>
    <w:uiPriority w:val="99"/>
    <w:semiHidden/>
    <w:unhideWhenUsed/>
    <w:rsid w:val="00933C5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33C5F"/>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9403</Words>
  <Characters>53600</Characters>
  <Application>Microsoft Office Word</Application>
  <DocSecurity>0</DocSecurity>
  <Lines>446</Lines>
  <Paragraphs>125</Paragraphs>
  <ScaleCrop>false</ScaleCrop>
  <Company>SPecialiST RePack</Company>
  <LinksUpToDate>false</LinksUpToDate>
  <CharactersWithSpaces>62878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2023-11-30T14:21:00Z</dcterms:created>
  <dcterms:modified xsi:type="dcterms:W3CDTF">2023-11-30T14:22:00Z</dcterms:modified>
</cp:coreProperties>
</file>