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893" w:rsidRPr="00115893" w:rsidRDefault="00115893" w:rsidP="00115893">
      <w:pPr>
        <w:widowControl w:val="0"/>
        <w:autoSpaceDE w:val="0"/>
        <w:autoSpaceDN w:val="0"/>
        <w:spacing w:before="1" w:after="0" w:line="240" w:lineRule="auto"/>
        <w:ind w:left="106"/>
        <w:rPr>
          <w:rFonts w:ascii="Times New Roman" w:eastAsia="Times New Roman" w:hAnsi="Times New Roman" w:cs="Times New Roman"/>
          <w:sz w:val="18"/>
          <w:szCs w:val="24"/>
        </w:rPr>
      </w:pPr>
    </w:p>
    <w:p w:rsidR="00115893" w:rsidRDefault="00115893" w:rsidP="00115893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5893">
        <w:rPr>
          <w:rFonts w:ascii="Times New Roman" w:eastAsia="Calibri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6645910" cy="8853540"/>
            <wp:effectExtent l="0" t="0" r="2540" b="5080"/>
            <wp:docPr id="1" name="Рисунок 1" descr="D:\ШКОЛА\IMG_20231128_08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IMG_20231128_082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93" w:rsidRPr="00115893" w:rsidRDefault="00115893" w:rsidP="00115893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  <w:szCs w:val="24"/>
        </w:rPr>
      </w:pPr>
      <w:r w:rsidRPr="00115893">
        <w:rPr>
          <w:rFonts w:ascii="Times New Roman" w:eastAsia="Calibri" w:hAnsi="Times New Roman" w:cs="Times New Roman"/>
          <w:szCs w:val="24"/>
        </w:rPr>
        <w:lastRenderedPageBreak/>
        <w:t>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воспитания.</w:t>
      </w:r>
    </w:p>
    <w:p w:rsidR="00115893" w:rsidRPr="00115893" w:rsidRDefault="00115893" w:rsidP="00115893">
      <w:pPr>
        <w:spacing w:after="0"/>
        <w:jc w:val="center"/>
        <w:rPr>
          <w:rFonts w:ascii="Times New Roman" w:eastAsia="Calibri" w:hAnsi="Times New Roman" w:cs="Times New Roman"/>
          <w:szCs w:val="24"/>
        </w:rPr>
      </w:pPr>
    </w:p>
    <w:p w:rsidR="00115893" w:rsidRPr="00115893" w:rsidRDefault="00115893" w:rsidP="00115893">
      <w:pPr>
        <w:spacing w:after="0"/>
        <w:jc w:val="center"/>
        <w:rPr>
          <w:rFonts w:ascii="Times New Roman" w:eastAsia="Calibri" w:hAnsi="Times New Roman" w:cs="Times New Roman"/>
          <w:szCs w:val="24"/>
        </w:rPr>
      </w:pPr>
      <w:r w:rsidRPr="00115893">
        <w:rPr>
          <w:rFonts w:ascii="Times New Roman" w:eastAsia="Calibri" w:hAnsi="Times New Roman" w:cs="Times New Roman"/>
          <w:szCs w:val="24"/>
        </w:rPr>
        <w:t>ПОЯСНИТЕЛЬНАЯ ЗАПИСКА</w:t>
      </w:r>
    </w:p>
    <w:p w:rsidR="00115893" w:rsidRPr="00115893" w:rsidRDefault="00115893" w:rsidP="00115893">
      <w:pPr>
        <w:spacing w:after="0"/>
        <w:jc w:val="center"/>
        <w:rPr>
          <w:rFonts w:ascii="Times New Roman" w:eastAsia="Calibri" w:hAnsi="Times New Roman" w:cs="Times New Roman"/>
          <w:szCs w:val="24"/>
        </w:rPr>
      </w:pPr>
    </w:p>
    <w:p w:rsidR="00115893" w:rsidRPr="00115893" w:rsidRDefault="00115893" w:rsidP="00115893">
      <w:pPr>
        <w:spacing w:after="0"/>
        <w:ind w:firstLine="851"/>
        <w:jc w:val="both"/>
        <w:rPr>
          <w:rFonts w:ascii="Times New Roman" w:eastAsia="Calibri" w:hAnsi="Times New Roman" w:cs="Times New Roman"/>
          <w:szCs w:val="24"/>
        </w:rPr>
      </w:pPr>
      <w:r w:rsidRPr="00115893">
        <w:rPr>
          <w:rFonts w:ascii="Times New Roman" w:eastAsia="Calibri" w:hAnsi="Times New Roman" w:cs="Times New Roman"/>
          <w:szCs w:val="24"/>
        </w:rPr>
        <w:t>При создании программы учитывались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</w:t>
      </w:r>
    </w:p>
    <w:p w:rsidR="00115893" w:rsidRPr="00115893" w:rsidRDefault="00115893" w:rsidP="00115893">
      <w:pPr>
        <w:spacing w:after="0"/>
        <w:ind w:firstLine="851"/>
        <w:jc w:val="both"/>
        <w:rPr>
          <w:rFonts w:ascii="Times New Roman" w:eastAsia="Calibri" w:hAnsi="Times New Roman" w:cs="Times New Roman"/>
          <w:szCs w:val="24"/>
        </w:rPr>
      </w:pPr>
      <w:r w:rsidRPr="00115893">
        <w:rPr>
          <w:rFonts w:ascii="Times New Roman" w:eastAsia="Calibri" w:hAnsi="Times New Roman" w:cs="Times New Roman"/>
          <w:szCs w:val="24"/>
        </w:rPr>
        <w:t>В программе нашли своё отражение объективно сложившиеся реалии современного социокультурного развития общества, условия деятельности образовательных организаций, запросы родителей, учителей и методистов на обновление содержания образовательного процесса, внедрение в его практику современных подходов, новых методик и технологий.</w:t>
      </w:r>
    </w:p>
    <w:p w:rsidR="00115893" w:rsidRPr="00115893" w:rsidRDefault="00115893" w:rsidP="00115893">
      <w:pPr>
        <w:spacing w:after="0"/>
        <w:ind w:firstLine="851"/>
        <w:jc w:val="both"/>
        <w:rPr>
          <w:rFonts w:ascii="Times New Roman" w:eastAsia="Calibri" w:hAnsi="Times New Roman" w:cs="Times New Roman"/>
          <w:szCs w:val="24"/>
        </w:rPr>
      </w:pPr>
      <w:r w:rsidRPr="00115893">
        <w:rPr>
          <w:rFonts w:ascii="Times New Roman" w:eastAsia="Calibri" w:hAnsi="Times New Roman" w:cs="Times New Roman"/>
          <w:szCs w:val="24"/>
        </w:rPr>
        <w:t>Изучение учебного предмета «Физическая культура» имеет важное значение в онтогенезе детей младшего школьного возраста.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младших школьников в самостоятельные занятия физической культурой и спортом.</w:t>
      </w:r>
    </w:p>
    <w:p w:rsidR="00115893" w:rsidRPr="00115893" w:rsidRDefault="00115893" w:rsidP="00115893">
      <w:pPr>
        <w:spacing w:after="0"/>
        <w:ind w:firstLine="851"/>
        <w:jc w:val="both"/>
        <w:rPr>
          <w:rFonts w:ascii="Times New Roman" w:eastAsia="Calibri" w:hAnsi="Times New Roman" w:cs="Times New Roman"/>
          <w:szCs w:val="24"/>
        </w:rPr>
      </w:pPr>
      <w:r w:rsidRPr="00115893">
        <w:rPr>
          <w:rFonts w:ascii="Times New Roman" w:eastAsia="Calibri" w:hAnsi="Times New Roman" w:cs="Times New Roman"/>
          <w:szCs w:val="24"/>
        </w:rPr>
        <w:t xml:space="preserve">Целью образования по физической культуре в начальной школе является формирование у учащихся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школьников,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115893">
        <w:rPr>
          <w:rFonts w:ascii="Times New Roman" w:eastAsia="Calibri" w:hAnsi="Times New Roman" w:cs="Times New Roman"/>
          <w:szCs w:val="24"/>
        </w:rPr>
        <w:t>прикладно</w:t>
      </w:r>
      <w:proofErr w:type="spellEnd"/>
      <w:r w:rsidRPr="00115893">
        <w:rPr>
          <w:rFonts w:ascii="Times New Roman" w:eastAsia="Calibri" w:hAnsi="Times New Roman" w:cs="Times New Roman"/>
          <w:szCs w:val="24"/>
        </w:rPr>
        <w:t>-ориентированной направленности.</w:t>
      </w:r>
    </w:p>
    <w:p w:rsidR="00115893" w:rsidRPr="00115893" w:rsidRDefault="00115893" w:rsidP="00115893">
      <w:pPr>
        <w:spacing w:after="0"/>
        <w:ind w:firstLine="851"/>
        <w:jc w:val="both"/>
        <w:rPr>
          <w:rFonts w:ascii="Times New Roman" w:eastAsia="Calibri" w:hAnsi="Times New Roman" w:cs="Times New Roman"/>
          <w:szCs w:val="24"/>
        </w:rPr>
      </w:pPr>
      <w:r w:rsidRPr="00115893">
        <w:rPr>
          <w:rFonts w:ascii="Times New Roman" w:eastAsia="Calibri" w:hAnsi="Times New Roman" w:cs="Times New Roman"/>
          <w:szCs w:val="24"/>
        </w:rPr>
        <w:t>Развивающая ориентация учебного предмета «Физическая культура» заключается в формировании у младших школьников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</w:t>
      </w:r>
    </w:p>
    <w:p w:rsidR="00115893" w:rsidRPr="00115893" w:rsidRDefault="00115893" w:rsidP="00115893">
      <w:pPr>
        <w:spacing w:after="0"/>
        <w:ind w:firstLine="851"/>
        <w:jc w:val="both"/>
        <w:rPr>
          <w:rFonts w:ascii="Times New Roman" w:eastAsia="Calibri" w:hAnsi="Times New Roman" w:cs="Times New Roman"/>
          <w:szCs w:val="24"/>
        </w:rPr>
      </w:pPr>
      <w:r w:rsidRPr="00115893">
        <w:rPr>
          <w:rFonts w:ascii="Times New Roman" w:eastAsia="Calibri" w:hAnsi="Times New Roman" w:cs="Times New Roman"/>
          <w:szCs w:val="24"/>
        </w:rPr>
        <w:t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</w:t>
      </w:r>
    </w:p>
    <w:p w:rsidR="00115893" w:rsidRPr="00115893" w:rsidRDefault="00115893" w:rsidP="00115893">
      <w:pPr>
        <w:spacing w:after="0"/>
        <w:ind w:firstLine="851"/>
        <w:jc w:val="both"/>
        <w:rPr>
          <w:rFonts w:ascii="Times New Roman" w:eastAsia="Calibri" w:hAnsi="Times New Roman" w:cs="Times New Roman"/>
          <w:szCs w:val="24"/>
        </w:rPr>
      </w:pPr>
      <w:r w:rsidRPr="00115893">
        <w:rPr>
          <w:rFonts w:ascii="Times New Roman" w:eastAsia="Calibri" w:hAnsi="Times New Roman" w:cs="Times New Roman"/>
          <w:szCs w:val="24"/>
        </w:rPr>
        <w:t>Методологической основой структуры и содержания программы по физической культуре для начального общего образования является личностно-</w:t>
      </w:r>
      <w:proofErr w:type="spellStart"/>
      <w:r w:rsidRPr="00115893">
        <w:rPr>
          <w:rFonts w:ascii="Times New Roman" w:eastAsia="Calibri" w:hAnsi="Times New Roman" w:cs="Times New Roman"/>
          <w:szCs w:val="24"/>
        </w:rPr>
        <w:t>деятельностный</w:t>
      </w:r>
      <w:proofErr w:type="spellEnd"/>
      <w:r w:rsidRPr="00115893">
        <w:rPr>
          <w:rFonts w:ascii="Times New Roman" w:eastAsia="Calibri" w:hAnsi="Times New Roman" w:cs="Times New Roman"/>
          <w:szCs w:val="24"/>
        </w:rPr>
        <w:t xml:space="preserve"> подход, ориентирующий педагогический процесс на развитие целостной личности обучающихся. Достижение целостного развития становится возможным благодаря освоению младшими школьниками двигательной деятельности, представляющей собой основу содержания учебного предмета «Физическая культура».</w:t>
      </w:r>
    </w:p>
    <w:p w:rsidR="00115893" w:rsidRPr="00115893" w:rsidRDefault="00115893" w:rsidP="00115893">
      <w:pPr>
        <w:spacing w:after="0"/>
        <w:ind w:firstLine="851"/>
        <w:jc w:val="both"/>
        <w:rPr>
          <w:rFonts w:ascii="Times New Roman" w:eastAsia="Calibri" w:hAnsi="Times New Roman" w:cs="Times New Roman"/>
          <w:szCs w:val="24"/>
        </w:rPr>
      </w:pPr>
      <w:r w:rsidRPr="00115893">
        <w:rPr>
          <w:rFonts w:ascii="Times New Roman" w:eastAsia="Calibri" w:hAnsi="Times New Roman" w:cs="Times New Roman"/>
          <w:szCs w:val="24"/>
        </w:rPr>
        <w:t xml:space="preserve">Двигательная деятельность оказывает активное влияние на развитие психической и социальной природы обучающихся. Как и любая деятельность, она включает в себя информационный, </w:t>
      </w:r>
      <w:proofErr w:type="spellStart"/>
      <w:r w:rsidRPr="00115893">
        <w:rPr>
          <w:rFonts w:ascii="Times New Roman" w:eastAsia="Calibri" w:hAnsi="Times New Roman" w:cs="Times New Roman"/>
          <w:szCs w:val="24"/>
        </w:rPr>
        <w:t>операциональный</w:t>
      </w:r>
      <w:proofErr w:type="spellEnd"/>
      <w:r w:rsidRPr="00115893">
        <w:rPr>
          <w:rFonts w:ascii="Times New Roman" w:eastAsia="Calibri" w:hAnsi="Times New Roman" w:cs="Times New Roman"/>
          <w:szCs w:val="24"/>
        </w:rPr>
        <w:t xml:space="preserve"> и мотивационно-процессуальный компоненты, которые находят своё отражение в соответствующих дидактических линиях учебного предмета. В целях усиления мотивационной составляющей учебного предмета и подготовки школьников к выполнению комплекса ГТО в структуру программы в раздел «Физическое совершенствование» вводится образовательный модуль «</w:t>
      </w:r>
      <w:proofErr w:type="spellStart"/>
      <w:r w:rsidRPr="00115893">
        <w:rPr>
          <w:rFonts w:ascii="Times New Roman" w:eastAsia="Calibri" w:hAnsi="Times New Roman" w:cs="Times New Roman"/>
          <w:szCs w:val="24"/>
        </w:rPr>
        <w:t>Прикладно</w:t>
      </w:r>
      <w:proofErr w:type="spellEnd"/>
      <w:r w:rsidRPr="00115893">
        <w:rPr>
          <w:rFonts w:ascii="Times New Roman" w:eastAsia="Calibri" w:hAnsi="Times New Roman" w:cs="Times New Roman"/>
          <w:szCs w:val="24"/>
        </w:rPr>
        <w:t xml:space="preserve"> -ориентированная физическая культура». Данный модуль позволит удовлетворить интересы учащихся в занятиях спортом и активном участии в спортивных соревнованиях, развитии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  <w:szCs w:val="24"/>
        </w:rPr>
      </w:pPr>
      <w:r w:rsidRPr="00115893">
        <w:rPr>
          <w:rFonts w:ascii="Times New Roman" w:eastAsia="Calibri" w:hAnsi="Times New Roman" w:cs="Times New Roman"/>
          <w:szCs w:val="24"/>
        </w:rPr>
        <w:t>национальных форм соревновательной деятельности и систем физического воспитания.</w:t>
      </w:r>
    </w:p>
    <w:p w:rsidR="00115893" w:rsidRPr="00115893" w:rsidRDefault="00115893" w:rsidP="00115893">
      <w:pPr>
        <w:spacing w:after="0"/>
        <w:ind w:firstLine="851"/>
        <w:jc w:val="both"/>
        <w:rPr>
          <w:rFonts w:ascii="Times New Roman" w:eastAsia="Calibri" w:hAnsi="Times New Roman" w:cs="Times New Roman"/>
          <w:szCs w:val="24"/>
        </w:rPr>
      </w:pPr>
      <w:r w:rsidRPr="00115893">
        <w:rPr>
          <w:rFonts w:ascii="Times New Roman" w:eastAsia="Calibri" w:hAnsi="Times New Roman" w:cs="Times New Roman"/>
          <w:szCs w:val="24"/>
        </w:rPr>
        <w:t>Содержание модуля «</w:t>
      </w:r>
      <w:proofErr w:type="spellStart"/>
      <w:r w:rsidRPr="00115893">
        <w:rPr>
          <w:rFonts w:ascii="Times New Roman" w:eastAsia="Calibri" w:hAnsi="Times New Roman" w:cs="Times New Roman"/>
          <w:szCs w:val="24"/>
        </w:rPr>
        <w:t>Прикладно</w:t>
      </w:r>
      <w:proofErr w:type="spellEnd"/>
      <w:r w:rsidRPr="00115893">
        <w:rPr>
          <w:rFonts w:ascii="Times New Roman" w:eastAsia="Calibri" w:hAnsi="Times New Roman" w:cs="Times New Roman"/>
          <w:szCs w:val="24"/>
        </w:rPr>
        <w:t xml:space="preserve">-ориентированная физическая культура», обеспечивается Примерными программами по видам спорта, которые рекомендуются Министерством просвещения РФ для </w:t>
      </w:r>
      <w:r w:rsidRPr="00115893">
        <w:rPr>
          <w:rFonts w:ascii="Times New Roman" w:eastAsia="Calibri" w:hAnsi="Times New Roman" w:cs="Times New Roman"/>
          <w:szCs w:val="24"/>
        </w:rPr>
        <w:lastRenderedPageBreak/>
        <w:t>занятий физической культурой и могут использоваться образовательными организациями исходя из интересов учащихся, физкультурно-спортивных традиций, наличия необходимой материально-технической базы, квалификации педагогического состава. Помимо Примерных программ, рекомендуемых Министерством просвещения РФ, образовательные организации могут разрабатывать своё содержание для модуля «</w:t>
      </w:r>
      <w:proofErr w:type="spellStart"/>
      <w:r w:rsidRPr="00115893">
        <w:rPr>
          <w:rFonts w:ascii="Times New Roman" w:eastAsia="Calibri" w:hAnsi="Times New Roman" w:cs="Times New Roman"/>
          <w:szCs w:val="24"/>
        </w:rPr>
        <w:t>Прикладно</w:t>
      </w:r>
      <w:proofErr w:type="spellEnd"/>
      <w:r w:rsidRPr="00115893">
        <w:rPr>
          <w:rFonts w:ascii="Times New Roman" w:eastAsia="Calibri" w:hAnsi="Times New Roman" w:cs="Times New Roman"/>
          <w:szCs w:val="24"/>
        </w:rPr>
        <w:t>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</w:t>
      </w:r>
    </w:p>
    <w:p w:rsidR="00115893" w:rsidRPr="00115893" w:rsidRDefault="00115893" w:rsidP="00115893">
      <w:pPr>
        <w:spacing w:after="0"/>
        <w:ind w:firstLine="851"/>
        <w:jc w:val="both"/>
        <w:rPr>
          <w:rFonts w:ascii="Times New Roman" w:eastAsia="Calibri" w:hAnsi="Times New Roman" w:cs="Times New Roman"/>
          <w:szCs w:val="24"/>
        </w:rPr>
      </w:pPr>
      <w:r w:rsidRPr="00115893">
        <w:rPr>
          <w:rFonts w:ascii="Times New Roman" w:eastAsia="Calibri" w:hAnsi="Times New Roman" w:cs="Times New Roman"/>
          <w:szCs w:val="24"/>
        </w:rPr>
        <w:t>Содержание программы изложено по годам обучения и раскрывает основные её содержательные линии, обязательные для изучения в каждом классе:</w:t>
      </w:r>
    </w:p>
    <w:p w:rsidR="00115893" w:rsidRPr="00115893" w:rsidRDefault="00115893" w:rsidP="00115893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Cs w:val="24"/>
        </w:rPr>
      </w:pPr>
      <w:r w:rsidRPr="00115893">
        <w:rPr>
          <w:rFonts w:ascii="Times New Roman" w:eastAsia="Calibri" w:hAnsi="Times New Roman" w:cs="Times New Roman"/>
          <w:szCs w:val="24"/>
        </w:rPr>
        <w:t>«Знания о физической культуре».</w:t>
      </w:r>
    </w:p>
    <w:p w:rsidR="00115893" w:rsidRPr="00115893" w:rsidRDefault="00115893" w:rsidP="00115893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Cs w:val="24"/>
        </w:rPr>
      </w:pPr>
      <w:r w:rsidRPr="00115893">
        <w:rPr>
          <w:rFonts w:ascii="Times New Roman" w:eastAsia="Calibri" w:hAnsi="Times New Roman" w:cs="Times New Roman"/>
          <w:szCs w:val="24"/>
        </w:rPr>
        <w:t>«Способы самостоятельной деятельности».</w:t>
      </w:r>
    </w:p>
    <w:p w:rsidR="00115893" w:rsidRPr="00115893" w:rsidRDefault="00115893" w:rsidP="00115893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Cs w:val="24"/>
        </w:rPr>
      </w:pPr>
      <w:r w:rsidRPr="00115893">
        <w:rPr>
          <w:rFonts w:ascii="Times New Roman" w:eastAsia="Calibri" w:hAnsi="Times New Roman" w:cs="Times New Roman"/>
          <w:szCs w:val="24"/>
        </w:rPr>
        <w:t>«Физическое совершенствование».</w:t>
      </w:r>
    </w:p>
    <w:p w:rsidR="00115893" w:rsidRPr="00115893" w:rsidRDefault="00115893" w:rsidP="00115893">
      <w:pPr>
        <w:spacing w:after="0"/>
        <w:ind w:firstLine="851"/>
        <w:jc w:val="both"/>
        <w:rPr>
          <w:rFonts w:ascii="Times New Roman" w:eastAsia="Calibri" w:hAnsi="Times New Roman" w:cs="Times New Roman"/>
          <w:szCs w:val="24"/>
        </w:rPr>
      </w:pPr>
      <w:r w:rsidRPr="00115893">
        <w:rPr>
          <w:rFonts w:ascii="Times New Roman" w:eastAsia="Calibri" w:hAnsi="Times New Roman" w:cs="Times New Roman"/>
          <w:szCs w:val="24"/>
        </w:rPr>
        <w:t xml:space="preserve">Планируемые результаты включают в себя личностные, </w:t>
      </w:r>
      <w:proofErr w:type="spellStart"/>
      <w:r w:rsidRPr="00115893">
        <w:rPr>
          <w:rFonts w:ascii="Times New Roman" w:eastAsia="Calibri" w:hAnsi="Times New Roman" w:cs="Times New Roman"/>
          <w:szCs w:val="24"/>
        </w:rPr>
        <w:t>метапредметные</w:t>
      </w:r>
      <w:proofErr w:type="spellEnd"/>
      <w:r w:rsidRPr="00115893">
        <w:rPr>
          <w:rFonts w:ascii="Times New Roman" w:eastAsia="Calibri" w:hAnsi="Times New Roman" w:cs="Times New Roman"/>
          <w:szCs w:val="24"/>
        </w:rPr>
        <w:t xml:space="preserve"> и предметные результаты. Личностные результаты представлены в программе за весь период обучения в начальной школе; </w:t>
      </w:r>
      <w:proofErr w:type="spellStart"/>
      <w:r w:rsidRPr="00115893">
        <w:rPr>
          <w:rFonts w:ascii="Times New Roman" w:eastAsia="Calibri" w:hAnsi="Times New Roman" w:cs="Times New Roman"/>
          <w:szCs w:val="24"/>
        </w:rPr>
        <w:t>метапредметные</w:t>
      </w:r>
      <w:proofErr w:type="spellEnd"/>
      <w:r w:rsidRPr="00115893">
        <w:rPr>
          <w:rFonts w:ascii="Times New Roman" w:eastAsia="Calibri" w:hAnsi="Times New Roman" w:cs="Times New Roman"/>
          <w:szCs w:val="24"/>
        </w:rPr>
        <w:t xml:space="preserve"> и предметные результаты — за каждый год обучения.</w:t>
      </w:r>
    </w:p>
    <w:p w:rsidR="00115893" w:rsidRPr="00115893" w:rsidRDefault="00115893" w:rsidP="00115893">
      <w:pPr>
        <w:spacing w:after="0"/>
        <w:ind w:firstLine="851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Результативность освоения учебного предмета учащимися достигается посредством современных научно-обоснованных инновационных средств, методов и форм обучения, информационно-коммуникативных технологий и передового педагогического опыта.</w:t>
      </w:r>
    </w:p>
    <w:p w:rsidR="00115893" w:rsidRPr="00115893" w:rsidRDefault="00115893" w:rsidP="00115893">
      <w:pPr>
        <w:spacing w:after="0"/>
        <w:ind w:firstLine="851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Общее число часов, отведённых на изучение учебного предмета «Физическая культура» в начальной школе составляет 272 ч. (два часа в неделю в каждом классе): </w:t>
      </w:r>
      <w:proofErr w:type="gramStart"/>
      <w:r w:rsidRPr="00115893">
        <w:rPr>
          <w:rFonts w:ascii="Times New Roman" w:eastAsia="Calibri" w:hAnsi="Times New Roman" w:cs="Times New Roman"/>
        </w:rPr>
        <w:t>1  класс</w:t>
      </w:r>
      <w:proofErr w:type="gramEnd"/>
      <w:r w:rsidRPr="00115893">
        <w:rPr>
          <w:rFonts w:ascii="Times New Roman" w:eastAsia="Calibri" w:hAnsi="Times New Roman" w:cs="Times New Roman"/>
        </w:rPr>
        <w:t xml:space="preserve">  — 68  ч; 2  класс — 68 ч; 3  класс  — 68 ч; 4  класс — 68 ч.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5893" w:rsidRPr="00115893" w:rsidRDefault="00115893" w:rsidP="00115893">
      <w:pPr>
        <w:spacing w:after="0"/>
        <w:jc w:val="center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СОДЕРЖАНИЕ УЧЕБНОГО ПРЕДМЕТА «ФИЗИЧЕСКАЯ КУЛЬТУРА»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1 КЛАСС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Знания о физической культуре</w:t>
      </w:r>
      <w:r w:rsidRPr="00115893">
        <w:rPr>
          <w:rFonts w:ascii="Times New Roman" w:eastAsia="Calibri" w:hAnsi="Times New Roman" w:cs="Times New Roman"/>
        </w:rPr>
        <w:t xml:space="preserve">. Понятие «физическая культура» как занятия физическими упражнениями и спортом по укреплению здоровья, физическому развитию и физической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подготовке. Связь физических упражнений с движениями животных и трудовыми действиями древних людей.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Способы самостоятельной деятельности.</w:t>
      </w:r>
      <w:r w:rsidRPr="00115893">
        <w:rPr>
          <w:rFonts w:ascii="Times New Roman" w:eastAsia="Calibri" w:hAnsi="Times New Roman" w:cs="Times New Roman"/>
        </w:rPr>
        <w:t xml:space="preserve"> Режим дня и правила его составления и соблюдения. Физическое совершенствование. Оздоровительная физическая культура. 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 Спортивно-оздоровительная физическая культура. Правила поведения на уроках физической культуры, подбора одежды для занятий в спортивном зале и на открытом воздухе.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Гимнастика с основами акробатики.</w:t>
      </w:r>
      <w:r w:rsidRPr="00115893">
        <w:rPr>
          <w:rFonts w:ascii="Times New Roman" w:eastAsia="Calibri" w:hAnsi="Times New Roman" w:cs="Times New Roman"/>
        </w:rPr>
        <w:t xml:space="preserve"> 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месте; повороты направо и налево; передвижение в колонне по одному с равномерной скоростью. Гимнастические упражнения: стилизованные способы передвижения ходьбой и бегом; упражнения с гимнастическим мячом и гимнастической скакалкой; стилизованные гимнастические прыжки. Акробатические упражнения: подъём туловища из положения лёжа на спине и животе; подъём ног из положения лёжа на животе; сгибание рук в положении упор лёжа; прыжки </w:t>
      </w:r>
      <w:proofErr w:type="gramStart"/>
      <w:r w:rsidRPr="00115893">
        <w:rPr>
          <w:rFonts w:ascii="Times New Roman" w:eastAsia="Calibri" w:hAnsi="Times New Roman" w:cs="Times New Roman"/>
        </w:rPr>
        <w:t>в  группировке</w:t>
      </w:r>
      <w:proofErr w:type="gramEnd"/>
      <w:r w:rsidRPr="00115893">
        <w:rPr>
          <w:rFonts w:ascii="Times New Roman" w:eastAsia="Calibri" w:hAnsi="Times New Roman" w:cs="Times New Roman"/>
        </w:rPr>
        <w:t>, толчком двумя ногами; прыжки в упоре на руки, толчком двумя ногами.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Лёгкая атлетика.</w:t>
      </w:r>
      <w:r w:rsidRPr="00115893">
        <w:rPr>
          <w:rFonts w:ascii="Times New Roman" w:eastAsia="Calibri" w:hAnsi="Times New Roman" w:cs="Times New Roman"/>
        </w:rPr>
        <w:t xml:space="preserve"> Равномерная ходьба и равномерный бег.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Прыжки в длину с места, метание малого мяча на дальность.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Подвижные и спортивные игры.</w:t>
      </w:r>
      <w:r w:rsidRPr="00115893">
        <w:rPr>
          <w:rFonts w:ascii="Times New Roman" w:eastAsia="Calibri" w:hAnsi="Times New Roman" w:cs="Times New Roman"/>
        </w:rPr>
        <w:t xml:space="preserve"> Считалки для самостоятельной организации подвижных игр.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proofErr w:type="spellStart"/>
      <w:r w:rsidRPr="00115893">
        <w:rPr>
          <w:rFonts w:ascii="Times New Roman" w:eastAsia="Calibri" w:hAnsi="Times New Roman" w:cs="Times New Roman"/>
          <w:i/>
        </w:rPr>
        <w:t>Прикладно</w:t>
      </w:r>
      <w:proofErr w:type="spellEnd"/>
      <w:r w:rsidRPr="00115893">
        <w:rPr>
          <w:rFonts w:ascii="Times New Roman" w:eastAsia="Calibri" w:hAnsi="Times New Roman" w:cs="Times New Roman"/>
          <w:i/>
        </w:rPr>
        <w:t>-ориентированная физическая культура.</w:t>
      </w:r>
      <w:r w:rsidRPr="00115893">
        <w:rPr>
          <w:rFonts w:ascii="Times New Roman" w:eastAsia="Calibri" w:hAnsi="Times New Roman" w:cs="Times New Roman"/>
        </w:rPr>
        <w:t xml:space="preserve"> Развитие основных физических качеств средствами спортивных и подвижных игр.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  <w:i/>
        </w:rPr>
      </w:pPr>
      <w:r w:rsidRPr="00115893">
        <w:rPr>
          <w:rFonts w:ascii="Times New Roman" w:eastAsia="Calibri" w:hAnsi="Times New Roman" w:cs="Times New Roman"/>
          <w:i/>
        </w:rPr>
        <w:t>Подготовка к выполнению нормативных требований комплекса ГТО.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  <w:i/>
        </w:rPr>
      </w:pP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2 КЛАСС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Знания о физической культуре.</w:t>
      </w:r>
      <w:r w:rsidRPr="00115893">
        <w:rPr>
          <w:rFonts w:ascii="Times New Roman" w:eastAsia="Calibri" w:hAnsi="Times New Roman" w:cs="Times New Roman"/>
        </w:rPr>
        <w:t xml:space="preserve"> Из истории возникновения физических упражнений и первых соревнований. Зарождение Олимпийских игр древности.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Способы самостоятельной деятельности.</w:t>
      </w:r>
      <w:r w:rsidRPr="00115893">
        <w:rPr>
          <w:rFonts w:ascii="Times New Roman" w:eastAsia="Calibri" w:hAnsi="Times New Roman" w:cs="Times New Roman"/>
        </w:rPr>
        <w:t xml:space="preserve"> 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культуре.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lastRenderedPageBreak/>
        <w:t>Физическое совершенствование</w:t>
      </w:r>
      <w:r w:rsidRPr="00115893">
        <w:rPr>
          <w:rFonts w:ascii="Times New Roman" w:eastAsia="Calibri" w:hAnsi="Times New Roman" w:cs="Times New Roman"/>
        </w:rPr>
        <w:t xml:space="preserve">. Оздоровительная физическая культура. Закаливание организма обтиранием. Составление комплекса утренней зарядки и физкультминутки для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занятий в домашних условиях.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Спортивно-оздоровительная физическая культура</w:t>
      </w:r>
      <w:r w:rsidRPr="00115893">
        <w:rPr>
          <w:rFonts w:ascii="Times New Roman" w:eastAsia="Calibri" w:hAnsi="Times New Roman" w:cs="Times New Roman"/>
        </w:rPr>
        <w:t xml:space="preserve">.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Гимнастика с основами акробатики</w:t>
      </w:r>
      <w:r w:rsidRPr="00115893">
        <w:rPr>
          <w:rFonts w:ascii="Times New Roman" w:eastAsia="Calibri" w:hAnsi="Times New Roman" w:cs="Times New Roman"/>
        </w:rPr>
        <w:t>. 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 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Лёгкая атлетика</w:t>
      </w:r>
      <w:r w:rsidRPr="00115893">
        <w:rPr>
          <w:rFonts w:ascii="Times New Roman" w:eastAsia="Calibri" w:hAnsi="Times New Roman" w:cs="Times New Roman"/>
        </w:rPr>
        <w:t xml:space="preserve">. Правила поведения на занятиях лёгкой атлетикой. Броски малого мяча в неподвижную мишень разными способами из положения стоя, сидя и лёжа. Разнообразные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сложно-координированные прыжки толчком одной ногой и двумя ногами </w:t>
      </w:r>
      <w:proofErr w:type="gramStart"/>
      <w:r w:rsidRPr="00115893">
        <w:rPr>
          <w:rFonts w:ascii="Times New Roman" w:eastAsia="Calibri" w:hAnsi="Times New Roman" w:cs="Times New Roman"/>
        </w:rPr>
        <w:t>с  места</w:t>
      </w:r>
      <w:proofErr w:type="gramEnd"/>
      <w:r w:rsidRPr="00115893">
        <w:rPr>
          <w:rFonts w:ascii="Times New Roman" w:eastAsia="Calibri" w:hAnsi="Times New Roman" w:cs="Times New Roman"/>
        </w:rPr>
        <w:t xml:space="preserve">, в движении в разных направлениях, с  разной амплитудой и траекторией полёта.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положений; змейкой; по кругу; </w:t>
      </w:r>
      <w:proofErr w:type="spellStart"/>
      <w:r w:rsidRPr="00115893">
        <w:rPr>
          <w:rFonts w:ascii="Times New Roman" w:eastAsia="Calibri" w:hAnsi="Times New Roman" w:cs="Times New Roman"/>
        </w:rPr>
        <w:t>обеганием</w:t>
      </w:r>
      <w:proofErr w:type="spellEnd"/>
      <w:r w:rsidRPr="00115893">
        <w:rPr>
          <w:rFonts w:ascii="Times New Roman" w:eastAsia="Calibri" w:hAnsi="Times New Roman" w:cs="Times New Roman"/>
        </w:rPr>
        <w:t xml:space="preserve"> предметов; с преодолением небольших препятствий.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Подвижные игры.</w:t>
      </w:r>
      <w:r w:rsidRPr="00115893">
        <w:rPr>
          <w:rFonts w:ascii="Times New Roman" w:eastAsia="Calibri" w:hAnsi="Times New Roman" w:cs="Times New Roman"/>
        </w:rPr>
        <w:t xml:space="preserve"> Подвижные игры с техническими приёмами спортивных игр (баскетбол, футбол).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proofErr w:type="spellStart"/>
      <w:r w:rsidRPr="00115893">
        <w:rPr>
          <w:rFonts w:ascii="Times New Roman" w:eastAsia="Calibri" w:hAnsi="Times New Roman" w:cs="Times New Roman"/>
          <w:i/>
        </w:rPr>
        <w:t>Прикладно</w:t>
      </w:r>
      <w:proofErr w:type="spellEnd"/>
      <w:r w:rsidRPr="00115893">
        <w:rPr>
          <w:rFonts w:ascii="Times New Roman" w:eastAsia="Calibri" w:hAnsi="Times New Roman" w:cs="Times New Roman"/>
          <w:i/>
        </w:rPr>
        <w:t>-ориентированная физическая культура.</w:t>
      </w:r>
      <w:r w:rsidRPr="00115893">
        <w:rPr>
          <w:rFonts w:ascii="Times New Roman" w:eastAsia="Calibri" w:hAnsi="Times New Roman" w:cs="Times New Roman"/>
        </w:rPr>
        <w:t xml:space="preserve"> Подготовка к соревнованиям по комплексу ГТО. Развитие основных физических качеств средствами подвижных и спортивных игр.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3 КЛАСС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Знания о физической культуре.</w:t>
      </w:r>
      <w:r w:rsidRPr="00115893">
        <w:rPr>
          <w:rFonts w:ascii="Times New Roman" w:eastAsia="Calibri" w:hAnsi="Times New Roman" w:cs="Times New Roman"/>
        </w:rPr>
        <w:t xml:space="preserve"> Из истории развития физической культуры у древних народов, населявших территорию России. История появления современного спорта.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Способы самостоятельной деятельности.</w:t>
      </w:r>
      <w:r w:rsidRPr="00115893">
        <w:rPr>
          <w:rFonts w:ascii="Times New Roman" w:eastAsia="Calibri" w:hAnsi="Times New Roman" w:cs="Times New Roman"/>
        </w:rPr>
        <w:t xml:space="preserve"> Виды физических упражнений, используемых на уроках физической культуры: общеразвивающие,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развитию физических качеств на учебный год.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Физическое совершенствование.</w:t>
      </w:r>
      <w:r w:rsidRPr="00115893">
        <w:rPr>
          <w:rFonts w:ascii="Times New Roman" w:eastAsia="Calibri" w:hAnsi="Times New Roman" w:cs="Times New Roman"/>
        </w:rPr>
        <w:t xml:space="preserve"> Оздоровительная физическая культура. 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Спортивно-оздоровительная физическая культура.</w:t>
      </w:r>
      <w:r w:rsidRPr="00115893">
        <w:rPr>
          <w:rFonts w:ascii="Times New Roman" w:eastAsia="Calibri" w:hAnsi="Times New Roman" w:cs="Times New Roman"/>
        </w:rPr>
        <w:t xml:space="preserve">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Гимнастика с основами акробатики</w:t>
      </w:r>
      <w:r w:rsidRPr="00115893">
        <w:rPr>
          <w:rFonts w:ascii="Times New Roman" w:eastAsia="Calibri" w:hAnsi="Times New Roman" w:cs="Times New Roman"/>
        </w:rPr>
        <w:t xml:space="preserve">. Строевые упражнения в движении </w:t>
      </w:r>
      <w:proofErr w:type="spellStart"/>
      <w:r w:rsidRPr="00115893">
        <w:rPr>
          <w:rFonts w:ascii="Times New Roman" w:eastAsia="Calibri" w:hAnsi="Times New Roman" w:cs="Times New Roman"/>
        </w:rPr>
        <w:t>противоходом</w:t>
      </w:r>
      <w:proofErr w:type="spellEnd"/>
      <w:r w:rsidRPr="00115893">
        <w:rPr>
          <w:rFonts w:ascii="Times New Roman" w:eastAsia="Calibri" w:hAnsi="Times New Roman" w:cs="Times New Roman"/>
        </w:rPr>
        <w:t xml:space="preserve">; перестроении из колонны по одному в колонну по три, стоя на месте и в движении. Упражнения на гимнастической скамейке в передвижении стилизованными способами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ходьбы: вперёд, назад, с высоким подниманием колен и изменением положения рук, приставным шагом правым и левым боком. Передвижения по наклонной гимнастической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скамейке: равномерной ходьбой с поворотом в разные стороны и движением руками; приставным шагом правым и левым боком. Упражнения в передвижении по гимнастической стенке: ходьба приставным шагом правым и левым боком по нижней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жерди; лазанье разноимённым способом. Прыжки через скакалку с изменяющейся скоростью вращения на двух ногах и поочерёдно на правой и левой ноге; прыжки через скакалку назад с равномерной скоростью. Ритмическая гимнастика: стилизованные наклоны и повороты туловища с изменением положения рук; стилизованные шаги на месте в сочетании с движением рук, ног и туловища. Упражнения в танцах галоп и полька.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Лёгкая атлетика.</w:t>
      </w:r>
      <w:r w:rsidRPr="00115893">
        <w:rPr>
          <w:rFonts w:ascii="Times New Roman" w:eastAsia="Calibri" w:hAnsi="Times New Roman" w:cs="Times New Roman"/>
        </w:rPr>
        <w:t xml:space="preserve"> Прыжок в длину с места, толчком двух ног. Броски теннисного мяча на дальность. Беговые упражнения скоростной и координационной направленности: челночный бег; бег с преодолением препятствий; с ускорением и торможением; максимальной скоростью на дистанции 30 м.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Подвижные и спортивные игры.</w:t>
      </w:r>
      <w:r w:rsidRPr="00115893">
        <w:rPr>
          <w:rFonts w:ascii="Times New Roman" w:eastAsia="Calibri" w:hAnsi="Times New Roman" w:cs="Times New Roman"/>
        </w:rPr>
        <w:t xml:space="preserve"> Подвижные игры на точность движений с приёмами спортивных игр и лыжной подготовки. Баскетбол: ведение баскетбольного мяча; ловля и передача баскетбольного мяча. Волейбол: прямая нижняя подача; приём и передача мяча снизу двумя руками на месте и в движении. Футбол: ведение футбольного мяча; удар по неподвижному футбольному мячу.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proofErr w:type="spellStart"/>
      <w:r w:rsidRPr="00115893">
        <w:rPr>
          <w:rFonts w:ascii="Times New Roman" w:eastAsia="Calibri" w:hAnsi="Times New Roman" w:cs="Times New Roman"/>
          <w:i/>
        </w:rPr>
        <w:lastRenderedPageBreak/>
        <w:t>Прикладно</w:t>
      </w:r>
      <w:proofErr w:type="spellEnd"/>
      <w:r w:rsidRPr="00115893">
        <w:rPr>
          <w:rFonts w:ascii="Times New Roman" w:eastAsia="Calibri" w:hAnsi="Times New Roman" w:cs="Times New Roman"/>
          <w:i/>
        </w:rPr>
        <w:t>-ориентированная физическая культура.</w:t>
      </w:r>
      <w:r w:rsidRPr="00115893">
        <w:rPr>
          <w:rFonts w:ascii="Times New Roman" w:eastAsia="Calibri" w:hAnsi="Times New Roman" w:cs="Times New Roman"/>
        </w:rPr>
        <w:t xml:space="preserve"> Развитие основных физических качеств средствами базовых видов спорта. Подготовка к выполнению нормативных требований комплекса ГТО.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4 КЛАСС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Знания о физической культуре.</w:t>
      </w:r>
      <w:r w:rsidRPr="00115893">
        <w:rPr>
          <w:rFonts w:ascii="Times New Roman" w:eastAsia="Calibri" w:hAnsi="Times New Roman" w:cs="Times New Roman"/>
        </w:rPr>
        <w:t xml:space="preserve"> Из истории развития физической культуры в России. Развитие национальных видов спорта в России.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Способы самостоятельной деятельности</w:t>
      </w:r>
      <w:r w:rsidRPr="00115893">
        <w:rPr>
          <w:rFonts w:ascii="Times New Roman" w:eastAsia="Calibri" w:hAnsi="Times New Roman" w:cs="Times New Roman"/>
        </w:rPr>
        <w:t>. 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Физическое совершенствование.</w:t>
      </w:r>
      <w:r w:rsidRPr="00115893">
        <w:rPr>
          <w:rFonts w:ascii="Times New Roman" w:eastAsia="Calibri" w:hAnsi="Times New Roman" w:cs="Times New Roman"/>
        </w:rPr>
        <w:t xml:space="preserve"> Оздоровительная физическая культура. 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водоёмах; солнечные и воздушные процедуры.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Спортивно-оздоровительная физическая культура.</w:t>
      </w:r>
      <w:r w:rsidRPr="00115893">
        <w:rPr>
          <w:rFonts w:ascii="Times New Roman" w:eastAsia="Calibri" w:hAnsi="Times New Roman" w:cs="Times New Roman"/>
        </w:rPr>
        <w:t xml:space="preserve">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Гимнастика с основами акробатики.</w:t>
      </w:r>
      <w:r w:rsidRPr="00115893">
        <w:rPr>
          <w:rFonts w:ascii="Times New Roman" w:eastAsia="Calibri" w:hAnsi="Times New Roman" w:cs="Times New Roman"/>
        </w:rPr>
        <w:t xml:space="preserve"> Предупреждение травматизма при выполнении гимнастических и акробатических упражнений. Акробатические комбинации из хорошо освоенных упражнений. Упражнения в танце.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Лёгкая атлетика.</w:t>
      </w:r>
      <w:r w:rsidRPr="00115893">
        <w:rPr>
          <w:rFonts w:ascii="Times New Roman" w:eastAsia="Calibri" w:hAnsi="Times New Roman" w:cs="Times New Roman"/>
        </w:rPr>
        <w:t xml:space="preserve"> Предупреждение травматизма во время выполнения легкоатлетических упражнений. Прыжок в длину с толчком двух ног. Технические действия при беге по легкоатлетической дистанции: низкий старт; стартовое ускорение, финиширование. Метание малого мяча на дальность стоя на месте.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  <w:i/>
        </w:rPr>
        <w:t>Подвижные и спортивные игры</w:t>
      </w:r>
      <w:r w:rsidRPr="00115893">
        <w:rPr>
          <w:rFonts w:ascii="Times New Roman" w:eastAsia="Calibri" w:hAnsi="Times New Roman" w:cs="Times New Roman"/>
        </w:rPr>
        <w:t xml:space="preserve">. Предупреждение травматизма на занятиях подвижными играми. Подвижные игры общефизической подготовки. Волейбол: нижняя боковая подача;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приём и передача мяча сверху; выполнение освоенных технических действий в условиях игровой деятельности. Баскетбол: бросок мяча двумя руками от груди с места; выполнение освоенных технических действий в условиях игровой деятельности. Футбол: остановки катящегося мяча внутренней стороной стопы; выполнение освоенных технических действий в условиях игровой деятельности.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proofErr w:type="spellStart"/>
      <w:r w:rsidRPr="00115893">
        <w:rPr>
          <w:rFonts w:ascii="Times New Roman" w:eastAsia="Calibri" w:hAnsi="Times New Roman" w:cs="Times New Roman"/>
          <w:i/>
        </w:rPr>
        <w:t>Прикладно</w:t>
      </w:r>
      <w:proofErr w:type="spellEnd"/>
      <w:r w:rsidRPr="00115893">
        <w:rPr>
          <w:rFonts w:ascii="Times New Roman" w:eastAsia="Calibri" w:hAnsi="Times New Roman" w:cs="Times New Roman"/>
          <w:i/>
        </w:rPr>
        <w:t>-ориентированная физическая культура.</w:t>
      </w:r>
      <w:r w:rsidRPr="00115893">
        <w:rPr>
          <w:rFonts w:ascii="Times New Roman" w:eastAsia="Calibri" w:hAnsi="Times New Roman" w:cs="Times New Roman"/>
        </w:rPr>
        <w:t xml:space="preserve"> 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ЛИЧНОСТНЫЕ РЕЗУЛЬТАТЫ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Личностные результаты освоения учебного предмета «Физическая культура»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основе:</w:t>
      </w:r>
    </w:p>
    <w:p w:rsidR="00115893" w:rsidRPr="00115893" w:rsidRDefault="00115893" w:rsidP="00115893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115893" w:rsidRPr="00115893" w:rsidRDefault="00115893" w:rsidP="00115893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115893" w:rsidRPr="00115893" w:rsidRDefault="00115893" w:rsidP="00115893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115893" w:rsidRPr="00115893" w:rsidRDefault="00115893" w:rsidP="00115893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115893" w:rsidRPr="00115893" w:rsidRDefault="00115893" w:rsidP="00115893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стремление к формированию культуры здоровья, соблюдению правил здорового образа жизни; </w:t>
      </w:r>
    </w:p>
    <w:p w:rsidR="00115893" w:rsidRPr="00115893" w:rsidRDefault="00115893" w:rsidP="00115893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115893" w:rsidRPr="00115893" w:rsidRDefault="00115893" w:rsidP="00115893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</w:rPr>
      </w:pP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МЕТАПРЕДМЕТНЫЕ РЕЗУЛЬТАТЫ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proofErr w:type="spellStart"/>
      <w:r w:rsidRPr="00115893">
        <w:rPr>
          <w:rFonts w:ascii="Times New Roman" w:eastAsia="Calibri" w:hAnsi="Times New Roman" w:cs="Times New Roman"/>
        </w:rPr>
        <w:t>Метапредметные</w:t>
      </w:r>
      <w:proofErr w:type="spellEnd"/>
      <w:r w:rsidRPr="00115893">
        <w:rPr>
          <w:rFonts w:ascii="Times New Roman" w:eastAsia="Calibri" w:hAnsi="Times New Roman" w:cs="Times New Roman"/>
        </w:rPr>
        <w:t xml:space="preserve"> результаты отражают достижения учащихся в овладении познавательными, коммуникативными и регулятивными универсальными учебными действиями, умения их использовать в практической деятельности. </w:t>
      </w:r>
      <w:proofErr w:type="spellStart"/>
      <w:r w:rsidRPr="00115893">
        <w:rPr>
          <w:rFonts w:ascii="Times New Roman" w:eastAsia="Calibri" w:hAnsi="Times New Roman" w:cs="Times New Roman"/>
        </w:rPr>
        <w:t>Метапредметные</w:t>
      </w:r>
      <w:proofErr w:type="spellEnd"/>
      <w:r w:rsidRPr="00115893">
        <w:rPr>
          <w:rFonts w:ascii="Times New Roman" w:eastAsia="Calibri" w:hAnsi="Times New Roman" w:cs="Times New Roman"/>
        </w:rPr>
        <w:t xml:space="preserve"> результаты формируются на протяжении каждого года обучения.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lastRenderedPageBreak/>
        <w:t xml:space="preserve">По окончании первого </w:t>
      </w:r>
      <w:proofErr w:type="gramStart"/>
      <w:r w:rsidRPr="00115893">
        <w:rPr>
          <w:rFonts w:ascii="Times New Roman" w:eastAsia="Calibri" w:hAnsi="Times New Roman" w:cs="Times New Roman"/>
        </w:rPr>
        <w:t>года обучения</w:t>
      </w:r>
      <w:proofErr w:type="gramEnd"/>
      <w:r w:rsidRPr="00115893">
        <w:rPr>
          <w:rFonts w:ascii="Times New Roman" w:eastAsia="Calibri" w:hAnsi="Times New Roman" w:cs="Times New Roman"/>
        </w:rPr>
        <w:t xml:space="preserve"> учащиеся научатся: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познавательные УУД:</w:t>
      </w:r>
    </w:p>
    <w:p w:rsidR="00115893" w:rsidRPr="00115893" w:rsidRDefault="00115893" w:rsidP="00115893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находить общие и отличительные признаки в передвижениях человека и животных;</w:t>
      </w:r>
    </w:p>
    <w:p w:rsidR="00115893" w:rsidRPr="00115893" w:rsidRDefault="00115893" w:rsidP="00115893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устанавливать связь между бытовыми движениями древних людей и физическими упражнениями из современных видов спорта; </w:t>
      </w:r>
    </w:p>
    <w:p w:rsidR="00115893" w:rsidRPr="00115893" w:rsidRDefault="00115893" w:rsidP="00115893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115893" w:rsidRPr="00115893" w:rsidRDefault="00115893" w:rsidP="00115893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выявлять признаки правильной и неправильной осанки, приводить возможные причины её нарушений;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коммуникативные УУД: </w:t>
      </w:r>
    </w:p>
    <w:p w:rsidR="00115893" w:rsidRPr="00115893" w:rsidRDefault="00115893" w:rsidP="00115893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воспроизводить названия разучиваемых физических упражнений и их исходные положения; </w:t>
      </w:r>
    </w:p>
    <w:p w:rsidR="00115893" w:rsidRPr="00115893" w:rsidRDefault="00115893" w:rsidP="00115893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115893" w:rsidRPr="00115893" w:rsidRDefault="00115893" w:rsidP="00115893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учащихся и учителя; </w:t>
      </w:r>
    </w:p>
    <w:p w:rsidR="00115893" w:rsidRPr="00115893" w:rsidRDefault="00115893" w:rsidP="00115893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обсуждать правила проведения подвижных игр, обосновывать объективность определения победителей;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регулятивные УУД:</w:t>
      </w:r>
    </w:p>
    <w:p w:rsidR="00115893" w:rsidRPr="00115893" w:rsidRDefault="00115893" w:rsidP="00115893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115893" w:rsidRPr="00115893" w:rsidRDefault="00115893" w:rsidP="00115893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выполнять учебные задания по обучению новым физическим упражнениям и развитию физических качеств;</w:t>
      </w:r>
    </w:p>
    <w:p w:rsidR="00115893" w:rsidRPr="00115893" w:rsidRDefault="00115893" w:rsidP="00115893">
      <w:pPr>
        <w:numPr>
          <w:ilvl w:val="0"/>
          <w:numId w:val="5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проявлять уважительное отношение к участникам совместной игровой и соревновательной деятельности.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По окончании второго </w:t>
      </w:r>
      <w:proofErr w:type="gramStart"/>
      <w:r w:rsidRPr="00115893">
        <w:rPr>
          <w:rFonts w:ascii="Times New Roman" w:eastAsia="Calibri" w:hAnsi="Times New Roman" w:cs="Times New Roman"/>
        </w:rPr>
        <w:t>года обучения</w:t>
      </w:r>
      <w:proofErr w:type="gramEnd"/>
      <w:r w:rsidRPr="00115893">
        <w:rPr>
          <w:rFonts w:ascii="Times New Roman" w:eastAsia="Calibri" w:hAnsi="Times New Roman" w:cs="Times New Roman"/>
        </w:rPr>
        <w:t xml:space="preserve"> учащиеся научатся: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познавательные УУД:</w:t>
      </w:r>
    </w:p>
    <w:p w:rsidR="00115893" w:rsidRPr="00115893" w:rsidRDefault="00115893" w:rsidP="00115893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115893" w:rsidRPr="00115893" w:rsidRDefault="00115893" w:rsidP="00115893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понимать связь между закаливающими процедурами и укреплением здоровья;</w:t>
      </w:r>
    </w:p>
    <w:p w:rsidR="00115893" w:rsidRPr="00115893" w:rsidRDefault="00115893" w:rsidP="00115893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:rsidR="00115893" w:rsidRPr="00115893" w:rsidRDefault="00115893" w:rsidP="00115893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115893" w:rsidRPr="00115893" w:rsidRDefault="00115893" w:rsidP="00115893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вести наблюдения за изменениями показателей физического развития и физических качеств, проводить процедуры их измерения;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коммуникативные УУД: </w:t>
      </w:r>
    </w:p>
    <w:p w:rsidR="00115893" w:rsidRPr="00115893" w:rsidRDefault="00115893" w:rsidP="0011589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объяснять назначение упражнений утренней зарядки, приводить соответствующие примеры её положительного влияния на организм школьников (в пределах изученного);</w:t>
      </w:r>
    </w:p>
    <w:p w:rsidR="00115893" w:rsidRPr="00115893" w:rsidRDefault="00115893" w:rsidP="0011589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исполнять роль капитана и судьи в подвижных играх, аргументированно высказывать суждения о своих действиях и принятых решениях; </w:t>
      </w:r>
    </w:p>
    <w:p w:rsidR="00115893" w:rsidRPr="00115893" w:rsidRDefault="00115893" w:rsidP="0011589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</w:t>
      </w:r>
    </w:p>
    <w:p w:rsidR="00115893" w:rsidRPr="00115893" w:rsidRDefault="00115893" w:rsidP="00115893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развития и физической подготовленности;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регулятивные УУД:</w:t>
      </w:r>
    </w:p>
    <w:p w:rsidR="00115893" w:rsidRPr="00115893" w:rsidRDefault="00115893" w:rsidP="00115893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115893" w:rsidRPr="00115893" w:rsidRDefault="00115893" w:rsidP="00115893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:rsidR="00115893" w:rsidRPr="00115893" w:rsidRDefault="00115893" w:rsidP="00115893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учащимся;</w:t>
      </w:r>
    </w:p>
    <w:p w:rsidR="00115893" w:rsidRPr="00115893" w:rsidRDefault="00115893" w:rsidP="00115893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контролировать соответствие двигательных действий правилам подвижных игр, проявлять эмоциональную сдержанность при возникновении ошибок.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По окончании третьего года обучения, учащиеся научатся: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познавательные УУД:</w:t>
      </w:r>
    </w:p>
    <w:p w:rsidR="00115893" w:rsidRPr="00115893" w:rsidRDefault="00115893" w:rsidP="00115893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115893" w:rsidRPr="00115893" w:rsidRDefault="00115893" w:rsidP="00115893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lastRenderedPageBreak/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115893" w:rsidRPr="00115893" w:rsidRDefault="00115893" w:rsidP="00115893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:rsidR="00115893" w:rsidRPr="00115893" w:rsidRDefault="00115893" w:rsidP="00115893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 </w:t>
      </w:r>
    </w:p>
    <w:p w:rsidR="00115893" w:rsidRPr="00115893" w:rsidRDefault="00115893" w:rsidP="00115893">
      <w:pPr>
        <w:numPr>
          <w:ilvl w:val="0"/>
          <w:numId w:val="9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триместрам;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коммуникативные УУД: </w:t>
      </w:r>
    </w:p>
    <w:p w:rsidR="00115893" w:rsidRPr="00115893" w:rsidRDefault="00115893" w:rsidP="00115893">
      <w:pPr>
        <w:numPr>
          <w:ilvl w:val="0"/>
          <w:numId w:val="10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:rsidR="00115893" w:rsidRPr="00115893" w:rsidRDefault="00115893" w:rsidP="00115893">
      <w:pPr>
        <w:numPr>
          <w:ilvl w:val="0"/>
          <w:numId w:val="10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115893" w:rsidRPr="00115893" w:rsidRDefault="00115893" w:rsidP="00115893">
      <w:pPr>
        <w:numPr>
          <w:ilvl w:val="0"/>
          <w:numId w:val="10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115893" w:rsidRPr="00115893" w:rsidRDefault="00115893" w:rsidP="00115893">
      <w:pPr>
        <w:numPr>
          <w:ilvl w:val="0"/>
          <w:numId w:val="10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культурой;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регулятивные УУД:</w:t>
      </w:r>
    </w:p>
    <w:p w:rsidR="00115893" w:rsidRPr="00115893" w:rsidRDefault="00115893" w:rsidP="00115893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115893" w:rsidRPr="00115893" w:rsidRDefault="00115893" w:rsidP="00115893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:rsidR="00115893" w:rsidRPr="00115893" w:rsidRDefault="00115893" w:rsidP="00115893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оценивать сложность возникающих игровых задач, предлагать их совместное коллективное решение.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По окончанию четвёртого года обучения, учащиеся научатся: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познавательные УУД:</w:t>
      </w:r>
    </w:p>
    <w:p w:rsidR="00115893" w:rsidRPr="00115893" w:rsidRDefault="00115893" w:rsidP="00115893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115893" w:rsidRPr="00115893" w:rsidRDefault="00115893" w:rsidP="00115893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:rsidR="00115893" w:rsidRPr="00115893" w:rsidRDefault="00115893" w:rsidP="00115893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объединять физические упражнения по их целевому предназначению: на профилактику нарушения осанки, развитие силы, быстроты и выносливости;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коммуникативные УУД: </w:t>
      </w:r>
    </w:p>
    <w:p w:rsidR="00115893" w:rsidRPr="00115893" w:rsidRDefault="00115893" w:rsidP="00115893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взаимодействовать с учителем и учащимися, воспроизводить ранее изученный материал и отвечать на вопросы в процессе учебного диалога;</w:t>
      </w:r>
    </w:p>
    <w:p w:rsidR="00115893" w:rsidRPr="00115893" w:rsidRDefault="00115893" w:rsidP="00115893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использовать специальные термины и понятия в общении с учителем и учащимися, применять термины при обучении новым физическим упражнениям, развитии физических качеств;</w:t>
      </w:r>
    </w:p>
    <w:p w:rsidR="00115893" w:rsidRPr="00115893" w:rsidRDefault="00115893" w:rsidP="00115893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оказывать посильную первую помощь во время занятий физической культурой; 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регулятивные УУД:</w:t>
      </w:r>
    </w:p>
    <w:p w:rsidR="00115893" w:rsidRPr="00115893" w:rsidRDefault="00115893" w:rsidP="00115893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115893" w:rsidRPr="00115893" w:rsidRDefault="00115893" w:rsidP="00115893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самостоятельно проводить занятия на основе изученного материала и с учётом собственных интересов; </w:t>
      </w:r>
    </w:p>
    <w:p w:rsidR="00115893" w:rsidRPr="00115893" w:rsidRDefault="00115893" w:rsidP="00115893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ПРЕДМЕТНЫЕ РЕЗУЛЬТАТЫ</w:t>
      </w:r>
    </w:p>
    <w:p w:rsidR="00115893" w:rsidRPr="00115893" w:rsidRDefault="00115893" w:rsidP="00115893">
      <w:pPr>
        <w:spacing w:after="0"/>
        <w:ind w:firstLine="851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Предметные результаты отражают достижения учащихся в овладении основами содержания учебного предмета «Физическая культура»: системой знаний, способами самостоятельной деятельности, физическими упражнениями и техническими действиями из базовых видов спорта. Предметные результаты формируются на протяжении каждого года обучения.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1 класс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К концу обучения в первом классе обучающийся научится:</w:t>
      </w:r>
    </w:p>
    <w:p w:rsidR="00115893" w:rsidRPr="00115893" w:rsidRDefault="00115893" w:rsidP="00115893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приводить примеры основных дневных дел и их распределение в индивидуальном режиме дня;</w:t>
      </w:r>
    </w:p>
    <w:p w:rsidR="00115893" w:rsidRPr="00115893" w:rsidRDefault="00115893" w:rsidP="00115893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115893" w:rsidRPr="00115893" w:rsidRDefault="00115893" w:rsidP="00115893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выполнять упражнения утренней зарядки и физкультминуток;</w:t>
      </w:r>
    </w:p>
    <w:p w:rsidR="00115893" w:rsidRPr="00115893" w:rsidRDefault="00115893" w:rsidP="00115893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lastRenderedPageBreak/>
        <w:t>анализировать причины нарушения осанки и демонстрировать упражнения по профилактике её нарушения;</w:t>
      </w:r>
    </w:p>
    <w:p w:rsidR="00115893" w:rsidRPr="00115893" w:rsidRDefault="00115893" w:rsidP="00115893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демонстрировать построение и перестроение из одной шеренги в две и в колонну по одному; </w:t>
      </w:r>
    </w:p>
    <w:p w:rsidR="00115893" w:rsidRPr="00115893" w:rsidRDefault="00115893" w:rsidP="00115893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выполнять ходьбу и бег с равномерной и изменяющейся скоростью передвижения;</w:t>
      </w:r>
    </w:p>
    <w:p w:rsidR="00115893" w:rsidRPr="00115893" w:rsidRDefault="00115893" w:rsidP="00115893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демонстрировать передвижения стилизованным гимнастическим шагом и бегом, прыжки на месте с поворотами в разные стороны и в длину толчком двумя ногами; </w:t>
      </w:r>
    </w:p>
    <w:p w:rsidR="00115893" w:rsidRPr="00115893" w:rsidRDefault="00115893" w:rsidP="00115893">
      <w:pPr>
        <w:numPr>
          <w:ilvl w:val="0"/>
          <w:numId w:val="15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играть в подвижные игры с общеразвивающей направленностью.</w:t>
      </w:r>
    </w:p>
    <w:p w:rsidR="00115893" w:rsidRPr="00115893" w:rsidRDefault="00115893" w:rsidP="00115893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</w:rPr>
      </w:pP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2 класс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К концу обучения во втором классе обучающийся научится:</w:t>
      </w:r>
    </w:p>
    <w:p w:rsidR="00115893" w:rsidRPr="00115893" w:rsidRDefault="00115893" w:rsidP="00115893">
      <w:pPr>
        <w:numPr>
          <w:ilvl w:val="0"/>
          <w:numId w:val="16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</w:t>
      </w:r>
    </w:p>
    <w:p w:rsidR="00115893" w:rsidRPr="00115893" w:rsidRDefault="00115893" w:rsidP="00115893">
      <w:pPr>
        <w:numPr>
          <w:ilvl w:val="0"/>
          <w:numId w:val="16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</w:t>
      </w:r>
    </w:p>
    <w:p w:rsidR="00115893" w:rsidRPr="00115893" w:rsidRDefault="00115893" w:rsidP="00115893">
      <w:pPr>
        <w:numPr>
          <w:ilvl w:val="0"/>
          <w:numId w:val="16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</w:t>
      </w:r>
    </w:p>
    <w:p w:rsidR="00115893" w:rsidRPr="00115893" w:rsidRDefault="00115893" w:rsidP="00115893">
      <w:pPr>
        <w:numPr>
          <w:ilvl w:val="0"/>
          <w:numId w:val="16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демонстрировать танцевальный хороводный шаг в совместном передвижении; </w:t>
      </w:r>
    </w:p>
    <w:p w:rsidR="00115893" w:rsidRPr="00115893" w:rsidRDefault="00115893" w:rsidP="00115893">
      <w:pPr>
        <w:numPr>
          <w:ilvl w:val="0"/>
          <w:numId w:val="16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выполнять прыжки по разметкам на разное расстояние и с разной амплитудой; в длину с места; </w:t>
      </w:r>
    </w:p>
    <w:p w:rsidR="00115893" w:rsidRPr="00115893" w:rsidRDefault="00115893" w:rsidP="00115893">
      <w:pPr>
        <w:numPr>
          <w:ilvl w:val="0"/>
          <w:numId w:val="16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</w:t>
      </w:r>
    </w:p>
    <w:p w:rsidR="00115893" w:rsidRPr="00115893" w:rsidRDefault="00115893" w:rsidP="00115893">
      <w:pPr>
        <w:numPr>
          <w:ilvl w:val="0"/>
          <w:numId w:val="16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выполнять упражнения на развитие физических качеств.</w:t>
      </w:r>
    </w:p>
    <w:p w:rsidR="00115893" w:rsidRPr="00115893" w:rsidRDefault="00115893" w:rsidP="00115893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</w:rPr>
      </w:pPr>
    </w:p>
    <w:p w:rsidR="00115893" w:rsidRPr="00115893" w:rsidRDefault="00115893" w:rsidP="00115893">
      <w:pPr>
        <w:spacing w:after="0"/>
        <w:ind w:left="36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3 класс</w:t>
      </w:r>
    </w:p>
    <w:p w:rsidR="00115893" w:rsidRPr="00115893" w:rsidRDefault="00115893" w:rsidP="00115893">
      <w:pPr>
        <w:spacing w:after="0"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К концу обучения в третьем классе обучающийся научится:</w:t>
      </w:r>
    </w:p>
    <w:p w:rsidR="00115893" w:rsidRPr="00115893" w:rsidRDefault="00115893" w:rsidP="00115893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соблюдать правила во время выполнения гимнастических и акробатических упражнений; легкоатлетической, лыжной, игровой и плавательной подготовки; </w:t>
      </w:r>
    </w:p>
    <w:p w:rsidR="00115893" w:rsidRPr="00115893" w:rsidRDefault="00115893" w:rsidP="00115893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 </w:t>
      </w:r>
    </w:p>
    <w:p w:rsidR="00115893" w:rsidRPr="00115893" w:rsidRDefault="00115893" w:rsidP="00115893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измерять частоту пульса и определять физическую нагрузку по её значениям с помощью таблицы стандартных нагрузок; </w:t>
      </w:r>
    </w:p>
    <w:p w:rsidR="00115893" w:rsidRPr="00115893" w:rsidRDefault="00115893" w:rsidP="00115893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115893" w:rsidRPr="00115893" w:rsidRDefault="00115893" w:rsidP="00115893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выполнять движение </w:t>
      </w:r>
      <w:proofErr w:type="spellStart"/>
      <w:r w:rsidRPr="00115893">
        <w:rPr>
          <w:rFonts w:ascii="Times New Roman" w:eastAsia="Calibri" w:hAnsi="Times New Roman" w:cs="Times New Roman"/>
        </w:rPr>
        <w:t>противоходом</w:t>
      </w:r>
      <w:proofErr w:type="spellEnd"/>
      <w:r w:rsidRPr="00115893">
        <w:rPr>
          <w:rFonts w:ascii="Times New Roman" w:eastAsia="Calibri" w:hAnsi="Times New Roman" w:cs="Times New Roman"/>
        </w:rPr>
        <w:t xml:space="preserve"> в колонне по одному, перестраиваться из колонны по одному в колонну по три на месте и в движении;</w:t>
      </w:r>
    </w:p>
    <w:p w:rsidR="00115893" w:rsidRPr="00115893" w:rsidRDefault="00115893" w:rsidP="00115893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выполнять ходьбу по гимнастической скамейке с высоким подниманием колен и изменением положения рук, поворотами в правую и левую сторону; двигаться приставным шагом левым и правым боком, спиной вперёд; </w:t>
      </w:r>
    </w:p>
    <w:p w:rsidR="00115893" w:rsidRPr="00115893" w:rsidRDefault="00115893" w:rsidP="00115893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передвигаться по нижней жерди гимнастической стенки приставным шагом в правую и левую сторону; лазать разноимённым способом; </w:t>
      </w:r>
    </w:p>
    <w:p w:rsidR="00115893" w:rsidRPr="00115893" w:rsidRDefault="00115893" w:rsidP="00115893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демонстрировать прыжки через скакалку на двух ногах и попеременно на правой и левой ноге; </w:t>
      </w:r>
    </w:p>
    <w:p w:rsidR="00115893" w:rsidRPr="00115893" w:rsidRDefault="00115893" w:rsidP="00115893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демонстрировать упражнения ритмической гимнастики, движения танцев галоп и полька; </w:t>
      </w:r>
    </w:p>
    <w:p w:rsidR="00115893" w:rsidRPr="00115893" w:rsidRDefault="00115893" w:rsidP="00115893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выполнять бег с преодолением небольших препятствий с разной скоростью, прыжки в длину с места;</w:t>
      </w:r>
    </w:p>
    <w:p w:rsidR="00115893" w:rsidRPr="00115893" w:rsidRDefault="00115893" w:rsidP="00115893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 xml:space="preserve">выполнять технические действия спортивных игр: баскетбол (ведение баскетбольного мяча на месте и движении); волейбол (приём мяча снизу и нижняя передача в парах); </w:t>
      </w:r>
    </w:p>
    <w:p w:rsidR="00115893" w:rsidRPr="00115893" w:rsidRDefault="00115893" w:rsidP="00115893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футбол (ведение футбольного мяча змейкой).</w:t>
      </w:r>
    </w:p>
    <w:p w:rsidR="00115893" w:rsidRPr="00115893" w:rsidRDefault="00115893" w:rsidP="00115893">
      <w:pPr>
        <w:numPr>
          <w:ilvl w:val="0"/>
          <w:numId w:val="17"/>
        </w:num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115893">
        <w:rPr>
          <w:rFonts w:ascii="Times New Roman" w:eastAsia="Calibri" w:hAnsi="Times New Roman" w:cs="Times New Roman"/>
        </w:rPr>
        <w:t>выполнять упражнения на развитие физических качеств, демонстрировать приросты в их показателях.</w:t>
      </w:r>
    </w:p>
    <w:p w:rsidR="00115893" w:rsidRPr="00115893" w:rsidRDefault="00115893" w:rsidP="00115893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</w:rPr>
      </w:pPr>
    </w:p>
    <w:p w:rsidR="00115893" w:rsidRPr="00115893" w:rsidRDefault="00115893" w:rsidP="00115893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0"/>
        </w:rPr>
      </w:pPr>
      <w:r w:rsidRPr="00115893">
        <w:rPr>
          <w:rFonts w:ascii="Times New Roman" w:eastAsia="Calibri" w:hAnsi="Times New Roman" w:cs="Times New Roman"/>
          <w:sz w:val="20"/>
        </w:rPr>
        <w:t>4 класс</w:t>
      </w:r>
    </w:p>
    <w:p w:rsidR="00115893" w:rsidRPr="00115893" w:rsidRDefault="00115893" w:rsidP="00115893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0"/>
        </w:rPr>
      </w:pPr>
      <w:r w:rsidRPr="00115893">
        <w:rPr>
          <w:rFonts w:ascii="Times New Roman" w:eastAsia="Calibri" w:hAnsi="Times New Roman" w:cs="Times New Roman"/>
          <w:sz w:val="20"/>
        </w:rPr>
        <w:t>К концу обучения в четвёртом классе обучающийся научится:</w:t>
      </w:r>
    </w:p>
    <w:p w:rsidR="00115893" w:rsidRPr="00115893" w:rsidRDefault="00115893" w:rsidP="00115893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sz w:val="20"/>
        </w:rPr>
      </w:pPr>
      <w:r w:rsidRPr="00115893">
        <w:rPr>
          <w:rFonts w:ascii="Times New Roman" w:eastAsia="Calibri" w:hAnsi="Times New Roman" w:cs="Times New Roman"/>
          <w:sz w:val="20"/>
        </w:rPr>
        <w:t xml:space="preserve">объяснять назначение комплекса ГТО и выявлять его связь с подготовкой к труду и защите Родины; </w:t>
      </w:r>
    </w:p>
    <w:p w:rsidR="00115893" w:rsidRPr="00115893" w:rsidRDefault="00115893" w:rsidP="00115893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sz w:val="20"/>
        </w:rPr>
      </w:pPr>
      <w:r w:rsidRPr="00115893">
        <w:rPr>
          <w:rFonts w:ascii="Times New Roman" w:eastAsia="Calibri" w:hAnsi="Times New Roman" w:cs="Times New Roman"/>
          <w:sz w:val="20"/>
        </w:rPr>
        <w:t xml:space="preserve">осознавать положительное влияние занятий физической подготовкой на укрепление здоровья, развитие сердечно-сосудистой и дыхательной систем; </w:t>
      </w:r>
    </w:p>
    <w:p w:rsidR="00115893" w:rsidRPr="00115893" w:rsidRDefault="00115893" w:rsidP="00115893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sz w:val="20"/>
        </w:rPr>
      </w:pPr>
      <w:r w:rsidRPr="00115893">
        <w:rPr>
          <w:rFonts w:ascii="Times New Roman" w:eastAsia="Calibri" w:hAnsi="Times New Roman" w:cs="Times New Roman"/>
          <w:sz w:val="20"/>
        </w:rPr>
        <w:t xml:space="preserve">приводить примеры регулирования физической нагрузки по пульсу при развитии физических качеств: силы, быстроты, выносливости и гибкости; </w:t>
      </w:r>
    </w:p>
    <w:p w:rsidR="00115893" w:rsidRPr="00115893" w:rsidRDefault="00115893" w:rsidP="00115893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sz w:val="20"/>
        </w:rPr>
      </w:pPr>
      <w:r w:rsidRPr="00115893">
        <w:rPr>
          <w:rFonts w:ascii="Times New Roman" w:eastAsia="Calibri" w:hAnsi="Times New Roman" w:cs="Times New Roman"/>
          <w:sz w:val="20"/>
        </w:rPr>
        <w:t xml:space="preserve">приводить примеры оказания первой помощи при травмах во время самостоятельных занятий физической культурой и спортом; </w:t>
      </w:r>
    </w:p>
    <w:p w:rsidR="00115893" w:rsidRPr="00115893" w:rsidRDefault="00115893" w:rsidP="00115893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sz w:val="20"/>
        </w:rPr>
      </w:pPr>
      <w:r w:rsidRPr="00115893">
        <w:rPr>
          <w:rFonts w:ascii="Times New Roman" w:eastAsia="Calibri" w:hAnsi="Times New Roman" w:cs="Times New Roman"/>
          <w:sz w:val="20"/>
        </w:rPr>
        <w:lastRenderedPageBreak/>
        <w:t xml:space="preserve">характеризовать причины их появления на занятиях гимнастикой и лёгкой атлетикой; </w:t>
      </w:r>
    </w:p>
    <w:p w:rsidR="00115893" w:rsidRPr="00115893" w:rsidRDefault="00115893" w:rsidP="00115893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sz w:val="20"/>
        </w:rPr>
      </w:pPr>
      <w:r w:rsidRPr="00115893">
        <w:rPr>
          <w:rFonts w:ascii="Times New Roman" w:eastAsia="Calibri" w:hAnsi="Times New Roman" w:cs="Times New Roman"/>
          <w:sz w:val="20"/>
        </w:rPr>
        <w:t>проявлять готовность оказать первую помощь в случае необходимости;</w:t>
      </w:r>
    </w:p>
    <w:p w:rsidR="00115893" w:rsidRPr="00115893" w:rsidRDefault="00115893" w:rsidP="00115893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sz w:val="20"/>
        </w:rPr>
      </w:pPr>
      <w:r w:rsidRPr="00115893">
        <w:rPr>
          <w:rFonts w:ascii="Times New Roman" w:eastAsia="Calibri" w:hAnsi="Times New Roman" w:cs="Times New Roman"/>
          <w:sz w:val="20"/>
        </w:rPr>
        <w:t xml:space="preserve">демонстрировать акробатические комбинации из 5—7 хорошо освоенных упражнений (с помощью учителя); </w:t>
      </w:r>
    </w:p>
    <w:p w:rsidR="00115893" w:rsidRPr="00115893" w:rsidRDefault="00115893" w:rsidP="00115893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sz w:val="20"/>
        </w:rPr>
      </w:pPr>
      <w:r w:rsidRPr="00115893">
        <w:rPr>
          <w:rFonts w:ascii="Times New Roman" w:eastAsia="Calibri" w:hAnsi="Times New Roman" w:cs="Times New Roman"/>
          <w:sz w:val="20"/>
        </w:rPr>
        <w:t xml:space="preserve">демонстрировать движение в танце в групповом исполнении под музыкальное сопровождение; </w:t>
      </w:r>
    </w:p>
    <w:p w:rsidR="00115893" w:rsidRPr="00115893" w:rsidRDefault="00115893" w:rsidP="00115893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sz w:val="20"/>
        </w:rPr>
      </w:pPr>
      <w:r w:rsidRPr="00115893">
        <w:rPr>
          <w:rFonts w:ascii="Times New Roman" w:eastAsia="Calibri" w:hAnsi="Times New Roman" w:cs="Times New Roman"/>
          <w:sz w:val="20"/>
        </w:rPr>
        <w:t xml:space="preserve">выполнять прыжок в длину; </w:t>
      </w:r>
    </w:p>
    <w:p w:rsidR="00115893" w:rsidRPr="00115893" w:rsidRDefault="00115893" w:rsidP="00115893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sz w:val="20"/>
        </w:rPr>
      </w:pPr>
      <w:r w:rsidRPr="00115893">
        <w:rPr>
          <w:rFonts w:ascii="Times New Roman" w:eastAsia="Calibri" w:hAnsi="Times New Roman" w:cs="Times New Roman"/>
          <w:sz w:val="20"/>
        </w:rPr>
        <w:t xml:space="preserve">выполнять метание малого (теннисного) мяча на дальность; </w:t>
      </w:r>
    </w:p>
    <w:p w:rsidR="00115893" w:rsidRPr="00115893" w:rsidRDefault="00115893" w:rsidP="00115893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sz w:val="20"/>
        </w:rPr>
      </w:pPr>
      <w:r w:rsidRPr="00115893">
        <w:rPr>
          <w:rFonts w:ascii="Times New Roman" w:eastAsia="Calibri" w:hAnsi="Times New Roman" w:cs="Times New Roman"/>
          <w:sz w:val="20"/>
        </w:rPr>
        <w:t xml:space="preserve">выполнять освоенные технические действия спортивных игр баскетбол, волейбол и футбол в условиях игровой деятельности; </w:t>
      </w:r>
    </w:p>
    <w:p w:rsidR="00115893" w:rsidRPr="00115893" w:rsidRDefault="00115893" w:rsidP="00115893">
      <w:pPr>
        <w:numPr>
          <w:ilvl w:val="0"/>
          <w:numId w:val="18"/>
        </w:numPr>
        <w:spacing w:after="0"/>
        <w:contextualSpacing/>
        <w:jc w:val="both"/>
        <w:rPr>
          <w:rFonts w:ascii="Times New Roman" w:eastAsia="Calibri" w:hAnsi="Times New Roman" w:cs="Times New Roman"/>
          <w:sz w:val="20"/>
        </w:rPr>
      </w:pPr>
      <w:r w:rsidRPr="00115893">
        <w:rPr>
          <w:rFonts w:ascii="Times New Roman" w:eastAsia="Calibri" w:hAnsi="Times New Roman" w:cs="Times New Roman"/>
          <w:sz w:val="20"/>
        </w:rPr>
        <w:t>выполнять упражнения на развитие физических качеств, демонстрировать приросты в их показателях.</w:t>
      </w:r>
    </w:p>
    <w:p w:rsidR="00115893" w:rsidRPr="00115893" w:rsidRDefault="00115893" w:rsidP="00115893">
      <w:pPr>
        <w:spacing w:after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15893">
        <w:rPr>
          <w:rFonts w:ascii="Times New Roman" w:eastAsia="Calibri" w:hAnsi="Times New Roman" w:cs="Times New Roman"/>
          <w:bCs/>
          <w:sz w:val="24"/>
          <w:szCs w:val="24"/>
        </w:rPr>
        <w:t>ТЕМАТИЧЕСКОЕ ПЛАНИРОВАНИЕ для 1 класса </w:t>
      </w:r>
    </w:p>
    <w:tbl>
      <w:tblPr>
        <w:tblpPr w:leftFromText="180" w:rightFromText="180" w:vertAnchor="text" w:horzAnchor="margin" w:tblpXSpec="center" w:tblpY="-719"/>
        <w:tblW w:w="114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2937"/>
        <w:gridCol w:w="7"/>
        <w:gridCol w:w="700"/>
        <w:gridCol w:w="7"/>
        <w:gridCol w:w="844"/>
        <w:gridCol w:w="7"/>
        <w:gridCol w:w="839"/>
        <w:gridCol w:w="1141"/>
        <w:gridCol w:w="2352"/>
        <w:gridCol w:w="908"/>
        <w:gridCol w:w="1039"/>
      </w:tblGrid>
      <w:tr w:rsidR="00115893" w:rsidRPr="00115893" w:rsidTr="0063249F">
        <w:tc>
          <w:tcPr>
            <w:tcW w:w="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№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br/>
              <w:t>п/п</w:t>
            </w:r>
          </w:p>
        </w:tc>
        <w:tc>
          <w:tcPr>
            <w:tcW w:w="29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разделов и тем программы</w:t>
            </w:r>
          </w:p>
        </w:tc>
        <w:tc>
          <w:tcPr>
            <w:tcW w:w="24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11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изучения</w:t>
            </w:r>
          </w:p>
        </w:tc>
        <w:tc>
          <w:tcPr>
            <w:tcW w:w="23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Виды деятельности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Виды, формы контроля</w:t>
            </w:r>
          </w:p>
        </w:tc>
        <w:tc>
          <w:tcPr>
            <w:tcW w:w="10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115893" w:rsidRPr="00115893" w:rsidTr="0063249F">
        <w:tc>
          <w:tcPr>
            <w:tcW w:w="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конт</w:t>
            </w:r>
            <w:proofErr w:type="spellEnd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8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</w:t>
            </w:r>
            <w:proofErr w:type="spellEnd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11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5893" w:rsidRPr="00115893" w:rsidTr="0063249F">
        <w:tc>
          <w:tcPr>
            <w:tcW w:w="11482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1.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Знания о физической культуре</w:t>
            </w:r>
          </w:p>
        </w:tc>
      </w:tr>
      <w:tr w:rsidR="00115893" w:rsidRPr="00115893" w:rsidTr="0063249F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Физическая культура: Гимнастика. Игры. Туризм. Спорт. Важность регулярных занятий физической культурой в рамках учебной и внеурочной деятельности. Основные разделы урока. ГТО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8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Понимать разницу в задачах физической культуры и спорта; Формулировать общие принципы выполнения гимнастических упражнений; Определять и кратко характеризовать понятие «Здоровый образ жизни»; Понимать и формулировать задачи «ГТО»;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115893" w:rsidRPr="00115893" w:rsidTr="0063249F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Правила поведения на уроках физической культуры. Общие принципы выполнения физических упражнений. Гимнастический шаг. Гимнастический (мягкий) бег. Основные хореографические позиции. Место для занятий физическими упражнениями. Спортивное оборудование и инвентарь. Одежда для занятий физическими упражнениями. Техника безопасности при выполнении физических упражнений, проведении игр и спортивных эстафет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8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Понимать и раскрывать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основные безопасные принципы поведения на уроках физической культуры;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Определять состав одежды для занятий физическими упражнениями,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основной перечень необходимого спортивного оборудования и инвентаря для занятий основной гимнастикой;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115893" w:rsidRPr="00115893" w:rsidTr="0063249F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Распорядок дня. Личная гигиена. Основные правила личной гигиены. Закаливание.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Строевые команды, виды построения, расчёта.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8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Знать правила личной гигиены и правила закаливания;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Знать строевые команды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и определения при организации строя;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115893" w:rsidRPr="00115893" w:rsidTr="0063249F">
        <w:tc>
          <w:tcPr>
            <w:tcW w:w="36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713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15893" w:rsidRPr="00115893" w:rsidTr="0063249F">
        <w:tc>
          <w:tcPr>
            <w:tcW w:w="11482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2. 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Способы физкультурной деятельности</w:t>
            </w:r>
          </w:p>
        </w:tc>
      </w:tr>
      <w:tr w:rsidR="00115893" w:rsidRPr="00115893" w:rsidTr="0063249F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Самостоятельные занятия общеразвивающими и </w:t>
            </w:r>
            <w:proofErr w:type="spellStart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здоровьеформирующими</w:t>
            </w:r>
            <w:proofErr w:type="spellEnd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физическими упражнениями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8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Уметь измерять соотношение массы и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длины тела; Вести дневник измерений;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115893" w:rsidRPr="00115893" w:rsidTr="0063249F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Самостоятельные развивающие подвижные игры и спортивные эстафеты, строевые упражнения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8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Общаться и взаимодействовать в игровой деятельности; Проводить общеразвивающие (музыкально-сценические), ролевые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подвижные игры и спортивные эстафеты с элементами соревновательной деятельности; Составлять игровые задания; Общаться и взаимодействовать в игровой деятельности;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Практическая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</w:p>
        </w:tc>
      </w:tr>
      <w:tr w:rsidR="00115893" w:rsidRPr="00115893" w:rsidTr="0063249F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Самоконтроль. Строевые команды и построения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8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Различать и самостоятельно организовывать построения по строевым командам: «Становись!», «Равняйсь!», «Смирно!», «Вольно!», «Отставить!», «Разойдись», «</w:t>
            </w:r>
            <w:proofErr w:type="spellStart"/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По-порядку</w:t>
            </w:r>
            <w:proofErr w:type="spellEnd"/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 рассчитайсь!», «На первый—второй рассчитайсь!», «На первый—третий рассчитайсь!»;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</w:p>
        </w:tc>
      </w:tr>
      <w:tr w:rsidR="00115893" w:rsidRPr="00115893" w:rsidTr="0063249F">
        <w:tc>
          <w:tcPr>
            <w:tcW w:w="36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18</w:t>
            </w:r>
          </w:p>
        </w:tc>
        <w:tc>
          <w:tcPr>
            <w:tcW w:w="713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15893" w:rsidRPr="00115893" w:rsidTr="0063249F">
        <w:tc>
          <w:tcPr>
            <w:tcW w:w="11482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3.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Физкультурно-оздоровительная деятельность</w:t>
            </w:r>
          </w:p>
        </w:tc>
      </w:tr>
      <w:tr w:rsidR="00115893" w:rsidRPr="00115893" w:rsidTr="0063249F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Освоение упражнений основной гимнастики: — для формирования и развития опорно-двигательного аппарата; — для развития координации, моторики и жизненно важных навыков, и умений.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br/>
              <w:t>Контроль величины нагрузки и дыхания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8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20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Освоение универсальных умений по самостоятельному выполнению упражнений для формирования и развития опорно-двигательного аппарата; Освоение универсальных умений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по самостоятельному выполнению упражнений для развития координации, моторики и жизненно важных навыков, и умений; Освоение универсальных умений контролировать величину нагрузки; Освоение универсальных умений контролировать дыхание во время выполнения гимнастических упражнений;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</w:p>
        </w:tc>
      </w:tr>
      <w:tr w:rsidR="00115893" w:rsidRPr="00115893" w:rsidTr="0063249F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Игры и игровые задания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8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Музыкально-сценические игры.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Игровые задания.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Спортивные эстафеты с мячом, со скакалкой;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Практическая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https://uchi.ru/</w:t>
            </w:r>
          </w:p>
        </w:tc>
      </w:tr>
      <w:tr w:rsidR="00115893" w:rsidRPr="00115893" w:rsidTr="0063249F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3.3</w:t>
            </w:r>
          </w:p>
        </w:tc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Организующие команды и приемы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8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Освоение универсальных умений при выполнении организующих команд: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«Становись!», «Равняйсь!», «Смирно!», «</w:t>
            </w:r>
            <w:proofErr w:type="spellStart"/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Вольно!»,«Отставить</w:t>
            </w:r>
            <w:proofErr w:type="spellEnd"/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!», «Разойдись», «По порядку рассчитайсь!», «На первый—второй рассчитайсь!», «На первый—третий рассчитайсь!»;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</w:p>
        </w:tc>
      </w:tr>
      <w:tr w:rsidR="00115893" w:rsidRPr="00115893" w:rsidTr="0063249F">
        <w:tc>
          <w:tcPr>
            <w:tcW w:w="36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40</w:t>
            </w:r>
          </w:p>
        </w:tc>
        <w:tc>
          <w:tcPr>
            <w:tcW w:w="713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15893" w:rsidRPr="00115893" w:rsidTr="0063249F">
        <w:tc>
          <w:tcPr>
            <w:tcW w:w="11482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4.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Спортивно-оздоровительная деятельность</w:t>
            </w:r>
          </w:p>
        </w:tc>
      </w:tr>
      <w:tr w:rsidR="00115893" w:rsidRPr="00115893" w:rsidTr="0063249F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2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Освоение физических упражнений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7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0</w:t>
            </w:r>
          </w:p>
        </w:tc>
        <w:tc>
          <w:tcPr>
            <w:tcW w:w="8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Освоение универсальных умений по самостоятельному выполнению гимнастических упражнений для растяжки задней поверхности мышц бедра и формирования </w:t>
            </w:r>
            <w:proofErr w:type="spellStart"/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выворотности</w:t>
            </w:r>
            <w:proofErr w:type="spellEnd"/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 стоп;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Освоение универсальных умений по самостоятельному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выполнению акробатических упражнений — «велосипед», «мост» из положения лежа; кувырок в сторону;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Освоение универсальных умений по самостоятельному выполнению подводящих упражнений — продольных и поперечных шпагатов («ящерка»), группировка;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Освоение универсальных умений по самостоятельному выполнению спортивных упражнений (по выбору), в т. ч. через игры и игровые задания;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</w:p>
        </w:tc>
      </w:tr>
      <w:tr w:rsidR="00115893" w:rsidRPr="00115893" w:rsidTr="0063249F">
        <w:tc>
          <w:tcPr>
            <w:tcW w:w="36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7</w:t>
            </w:r>
          </w:p>
        </w:tc>
        <w:tc>
          <w:tcPr>
            <w:tcW w:w="713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15893" w:rsidRPr="00115893" w:rsidTr="0063249F">
        <w:tc>
          <w:tcPr>
            <w:tcW w:w="36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КОЛИЧЕСТВО ЧАСОВ ПО ПРОГРАММЕ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68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27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</w:tr>
    </w:tbl>
    <w:p w:rsidR="00115893" w:rsidRPr="00115893" w:rsidRDefault="00115893" w:rsidP="00115893">
      <w:pPr>
        <w:pBdr>
          <w:bottom w:val="single" w:sz="6" w:space="5" w:color="000000"/>
        </w:pBdr>
        <w:spacing w:before="100" w:beforeAutospacing="1" w:line="240" w:lineRule="atLeast"/>
        <w:outlineLvl w:val="0"/>
        <w:rPr>
          <w:rFonts w:ascii="Times New Roman" w:eastAsia="Times New Roman" w:hAnsi="Times New Roman" w:cs="Times New Roman"/>
          <w:bCs/>
          <w:caps/>
          <w:kern w:val="36"/>
          <w:sz w:val="20"/>
          <w:szCs w:val="20"/>
          <w:lang w:eastAsia="ru-RU"/>
        </w:rPr>
      </w:pPr>
      <w:r w:rsidRPr="00115893">
        <w:rPr>
          <w:rFonts w:ascii="Times New Roman" w:eastAsia="Times New Roman" w:hAnsi="Times New Roman" w:cs="Times New Roman"/>
          <w:bCs/>
          <w:caps/>
          <w:kern w:val="36"/>
          <w:sz w:val="20"/>
          <w:szCs w:val="20"/>
          <w:lang w:eastAsia="ru-RU"/>
        </w:rPr>
        <w:lastRenderedPageBreak/>
        <w:t>ТЕМАТИЧЕСКОЕ ПЛАНИРОВАНИЕ для 2 класса</w:t>
      </w:r>
    </w:p>
    <w:tbl>
      <w:tblPr>
        <w:tblW w:w="11624" w:type="dxa"/>
        <w:tblInd w:w="-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0"/>
        <w:gridCol w:w="3389"/>
        <w:gridCol w:w="567"/>
        <w:gridCol w:w="851"/>
        <w:gridCol w:w="850"/>
        <w:gridCol w:w="1134"/>
        <w:gridCol w:w="2410"/>
        <w:gridCol w:w="851"/>
        <w:gridCol w:w="992"/>
      </w:tblGrid>
      <w:tr w:rsidR="00115893" w:rsidRPr="00115893" w:rsidTr="0063249F"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br/>
              <w:t>п/п</w:t>
            </w:r>
          </w:p>
        </w:tc>
        <w:tc>
          <w:tcPr>
            <w:tcW w:w="3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разделов и тем программы</w:t>
            </w: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Дата </w:t>
            </w:r>
          </w:p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изучения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Виды деятельности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Виды, формы контроля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115893" w:rsidRPr="00115893" w:rsidTr="0063249F"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конт</w:t>
            </w:r>
            <w:proofErr w:type="spellEnd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</w:t>
            </w:r>
            <w:proofErr w:type="spellEnd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рабоы</w:t>
            </w:r>
            <w:proofErr w:type="spellEnd"/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5893" w:rsidRPr="00115893" w:rsidTr="0063249F">
        <w:tc>
          <w:tcPr>
            <w:tcW w:w="1162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1.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Знания о физической культуре</w:t>
            </w:r>
          </w:p>
        </w:tc>
      </w:tr>
      <w:tr w:rsidR="00115893" w:rsidRPr="00115893" w:rsidTr="0063249F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История подвижных игр и соревнований у древних народов.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Зарождение Олимпийских игр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обсуждают рассказ учителя о появлении подвижных игр, устанавливают связь подвижных игр с подготовкой к трудовой и военной деятельности, приводят примеры из числа освоенных игр; обсуждают рассказ учителя о появлении первых соревнований, связывают их появление с появлением правил и судей, контролирующих их выполнение; приводят примеры современных спортивных соревнований и объясняют роль судьи в их проведении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6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</w:tr>
      <w:tr w:rsidR="00115893" w:rsidRPr="00115893" w:rsidTr="0063249F">
        <w:tc>
          <w:tcPr>
            <w:tcW w:w="1162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2. 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Способы самостоятельной деятельности</w:t>
            </w:r>
          </w:p>
        </w:tc>
      </w:tr>
      <w:tr w:rsidR="00115893" w:rsidRPr="00115893" w:rsidTr="0063249F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Дневник наблюдений по физической культуре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знакомятся с образцом таблицы оформления результатов измерения показателей физического развития и физических качеств, обсуждают и уточняют правила её оформления; составляют таблицу индивидуальных показателей измерения физического развития и физических качеств по учебным четвертям/триместрам (по образцу);;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проводят сравнение показателей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физического развития и физических качеств и устанавливают различия между ними по каждой учебной четверти (триместру);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7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</w:tr>
      <w:tr w:rsidR="00115893" w:rsidRPr="00115893" w:rsidTr="0063249F">
        <w:tc>
          <w:tcPr>
            <w:tcW w:w="11624" w:type="dxa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ФИЗИЧЕСКОЕ СОВЕРШЕНСТВОВАНИЕ</w:t>
            </w:r>
          </w:p>
        </w:tc>
      </w:tr>
      <w:tr w:rsidR="00115893" w:rsidRPr="00115893" w:rsidTr="0063249F">
        <w:tc>
          <w:tcPr>
            <w:tcW w:w="1162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Раздел 3.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Оздоровительная физическая культура</w:t>
            </w:r>
          </w:p>
        </w:tc>
      </w:tr>
      <w:tr w:rsidR="00115893" w:rsidRPr="00115893" w:rsidTr="0063249F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Закаливание организма.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Утренняя зарядка.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Составление индивидуальных комплексов утренней зарядки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знакомятся с влиянием закаливания при помощи обтирания на укрепление здоровья, с правилами проведения закаливающей процедуры;;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рассматривают и обсуждают иллюстративный материал, уточняют правила закаливания и последовательность его приёмов в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закаливающей процедуре;;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приёмы закаливания при помощи обтирания (имитация): 1 — поочерёдное обтирание каждой руки (от пальцев к плечу); 2 — последовательное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обтирание шеи, груди и живота (сверху вниз); 3 — обтирание спины (от боков к середине); 4 — поочерёдное обтирание каждой ноги (от пальцев ступни к бёдрам); 5 — растирание тела сухим полотенцем (до лёгкого покраснения кожи);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8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15893" w:rsidRPr="00115893" w:rsidTr="0063249F">
        <w:tc>
          <w:tcPr>
            <w:tcW w:w="1162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4.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Спортивно-оздоровительная физическая культура</w:t>
            </w:r>
          </w:p>
        </w:tc>
      </w:tr>
      <w:tr w:rsidR="00115893" w:rsidRPr="00115893" w:rsidTr="0063249F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"Гимнастика с основами акробатики". 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Правила поведения на уроках гимнастики и акробатики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разучивают правила поведения на уроках гимнастики; и акробатики, знакомятся с возможными травмами в случае их невыполнения; выступают с небольшими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сообщениями о правилах поведения на уроках, приводят примеры соблюдения правил поведения в конкретных ситуациях;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9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"Гимнастика с основами акробатики".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Строевые упражнения и команды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обучаются расчёту по номерам, стоя в одной шеренге; разучивают перестроение на месте из одной шеренги в две по команде «Класс, в две шеренги стройся!» (по фазам движения и в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полной координации); разучивают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перестроение из двух шеренг в одну по команде «Класс, в одну шеренгу стройся!» (по фазам движения и в полной координации); обучаются поворотам направо и налево в колонне по одному, стоя на месте в одну шеренгу по команде «Класс, направо!», «Класс, налево!» (по фазам движения и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полной координации); обучаются поворотам по команде «Класс, направо!», «Класс, налево!» при движении в колонне по одному; обучаются передвижению в колонне по одному с равномерной и изменяющейся скоростью; обучаются передвижению в колонне по одному с изменением скорости передвижения по одной из команд: «Шире шаг!», «Короче шаг!», «Чаше шаг!», «Реже шаг!»;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Практическая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10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4.3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"Гимнастика с основами акробатики".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Гимнастическая разминка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знакомятся с разминкой как обязательным комплексом упражнений перед занятиями физической культурой; наблюдают за выполнением образца разминки, уточняют последовательность упражнений и их дозировку; записывают и разучивают упражнения разминки и выполняют их в целостной комбинации (упражнения для шеи; плеч; рук; туловища; ног, голеностопного сустава);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11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"Гимнастика с основами акробатики". 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Упражнения с гимнастической скакалкой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разучивают вращение скакалки, сложенной вдвое, поочерёдно правой и левой рукой соответственно с правого и левого бока и перед собой; разучивают прыжки на двух ногах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через скакалку, лежащую на полу, с поворотом кругом; разучивают прыжки через скакалку на двух ногах на месте (в полной координации);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12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4.5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"Гимнастика с основами акробатики".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Упражнения с гимнастическим мячом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разучивают подбрасывание и ловлю мяча одной рукой и двумя руками;;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обучаются перебрасыванию мяча с одной руки на другую, на месте и поворотом кругом;;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разучивают повороты и наклоны в сторону с подбрасыванием и ловлей мяча двумя руками;;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обучаются приседанию с одновременным ударом мяча о пол одной рукой и ловлей после отскока мяча двумя руками во время выпрямления;;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обучаются подниманию мяча прямыми ногами, лёжа на спине;;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составляют комплекс из 6—7 хорошо освоенных упражнений с мячом и демонстрируют его выполнение;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13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4.6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"Лёгкая атлетика". 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Правила поведения на занятиях лёгкой атлетикой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изучают правила поведения на занятиях лёгкой атлетикой, анализируют возможные негативные ситуации, связанные с невыполнением правил поведения, приводят примеры;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14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4.7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"Лёгкая атлетика". 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Броски мяча в неподвижную мишень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разучивают упражнения в бросках малого мяча в неподвижную мишень: 1 — стоя лицом и боком к мишени (сверху, снизу, сбоку); 2 — лёжа на спине (снизу) и животе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(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сбоку, располагаясь ногами и головой к мишени).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15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4.8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"Лёгкая атлетика". 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Сложно координированные прыжковые упражнения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разучивают сложно координированные прыжковые упражнения: толчком двумя ногами по разметке; толчком двумя ногами с поворотом в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стороны; толчком двумя ногами с одновременным и последовательным разведением ног и рук в стороны, сгибанием ног в коленях; толчком двумя ногами с места и касанием рукой подвешенных предметов; толчком двумя ногами вперёд-вверх с небольшого возвышения и мягким приземлением;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16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4.9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"Лёгкая атлетика". 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Сложно координированные передвижения ходьбой по гимнастической скамейке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наблюдают образцы техники передвижения ходьбой по гимнастической скамейке, анализируют и обсуждают их трудные элементы;;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передвижение равномерной ходьбой, руки на поясе;;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передвижение равномерной ходьбой с наклонами туловища вперёд и стороны, разведением и сведением рук;;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передвижение равномерной ходьбой с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перешагиванием через лежащие на скамейке предметы (кубики, набивные мячи и т. п.);;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передвижение равномерной ходьбой с набивным мячом в руках обычным и приставным шагом правым и левым боком;;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 xml:space="preserve">разучивают передвижения ходьбой в </w:t>
            </w:r>
            <w:proofErr w:type="spellStart"/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полуприседе</w:t>
            </w:r>
            <w:proofErr w:type="spellEnd"/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 и приседе с опорой на руки;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17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4.10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"Подвижные игры". 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Подвижные игры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наблюдают и анализируют образцы технических действий игры баскетбол, выделяют трудные элементы и уточняют способы их выполнения;;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технические действия игры баскетбол (работа в парах и группах);;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 xml:space="preserve">разучивают правила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подвижных игр с элементами баскетбола и знакомятся с особенностями выбора и подготовки мест их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проведения;;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организуют и самостоятельно участвуют в совместном проведении разученных подвижных игр с техническими действиями игры баскетбол;;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наблюдают и анализируют образцы технических действий игры футбол, выделяют трудные элементы и уточняют способы их выполнения;;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технические действия игры футбол (работа в парах и группах);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18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4.11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"Подвижные игры". 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Подвижные игры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bdr w:val="dashed" w:sz="6" w:space="0" w:color="FF0000" w:frame="1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разучивают правила подвижных игр с элементами футбола и знакомятся с особенностями выбора и подготовки мест их проведения;;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организуют и самостоятельно участвуют в совместном проведении разученных подвижных игр с техническими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действиями игры футбол;;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наблюдают и анализируют содержание подвижных игр на развитие равновесия, выделяют трудные элементы и уточняют способы их выполнения;;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правила подвижных игр и знакомятся с выбором и подготовкой мест их проведения;;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подвижные игры на развитие равновесия и участвуют в совместной их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организации и проведении;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19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</w:p>
        </w:tc>
      </w:tr>
      <w:tr w:rsidR="00115893" w:rsidRPr="00115893" w:rsidTr="0063249F"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55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</w:tr>
      <w:tr w:rsidR="00115893" w:rsidRPr="00115893" w:rsidTr="0063249F">
        <w:tc>
          <w:tcPr>
            <w:tcW w:w="1162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5. </w:t>
            </w:r>
            <w:proofErr w:type="spellStart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Прикладно</w:t>
            </w:r>
            <w:proofErr w:type="spellEnd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-ориентированная физическая культура</w:t>
            </w:r>
          </w:p>
        </w:tc>
      </w:tr>
      <w:tr w:rsidR="00115893" w:rsidRPr="00115893" w:rsidTr="0063249F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5.1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знакомятся с правилами соревнований по комплексу ГТО и совместно обсуждают его нормативные требования, наблюдают выполнение учителем тестовых упражнений комплекса, уточняют правила их выполнения;;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20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5.2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val="en-US"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совершенствуют технику тестовых упражнений, контролируют её элементы и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правильность выполнения другими учащимися (работа в парах и группах);;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упражнения физической подготовки для самостоятельных занятий:;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21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</w:tr>
      <w:tr w:rsidR="00115893" w:rsidRPr="00115893" w:rsidTr="0063249F"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КОЛИЧЕСТВО ЧАСОВ ПО ПРОГРАММЕ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3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115893" w:rsidRPr="00115893" w:rsidRDefault="00115893" w:rsidP="00115893">
      <w:pPr>
        <w:pBdr>
          <w:bottom w:val="single" w:sz="6" w:space="5" w:color="000000"/>
        </w:pBdr>
        <w:spacing w:before="100" w:beforeAutospacing="1" w:line="240" w:lineRule="atLeast"/>
        <w:jc w:val="both"/>
        <w:outlineLvl w:val="0"/>
        <w:rPr>
          <w:rFonts w:ascii="Times New Roman" w:eastAsia="Times New Roman" w:hAnsi="Times New Roman" w:cs="Times New Roman"/>
          <w:bCs/>
          <w:caps/>
          <w:kern w:val="36"/>
          <w:sz w:val="20"/>
          <w:szCs w:val="20"/>
          <w:lang w:eastAsia="ru-RU"/>
        </w:rPr>
      </w:pPr>
      <w:r w:rsidRPr="00115893">
        <w:rPr>
          <w:rFonts w:ascii="Times New Roman" w:eastAsia="Times New Roman" w:hAnsi="Times New Roman" w:cs="Times New Roman"/>
          <w:bCs/>
          <w:caps/>
          <w:kern w:val="36"/>
          <w:sz w:val="20"/>
          <w:szCs w:val="20"/>
          <w:lang w:eastAsia="ru-RU"/>
        </w:rPr>
        <w:t>ТЕМАТИЧЕСКОЕ ПЛАНИРОВАНИЕ для 3 класса</w:t>
      </w:r>
    </w:p>
    <w:tbl>
      <w:tblPr>
        <w:tblW w:w="11624" w:type="dxa"/>
        <w:tblInd w:w="-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3402"/>
        <w:gridCol w:w="567"/>
        <w:gridCol w:w="851"/>
        <w:gridCol w:w="850"/>
        <w:gridCol w:w="1134"/>
        <w:gridCol w:w="2410"/>
        <w:gridCol w:w="851"/>
        <w:gridCol w:w="992"/>
      </w:tblGrid>
      <w:tr w:rsidR="00115893" w:rsidRPr="00115893" w:rsidTr="0063249F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br/>
              <w:t>п/п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разделов и тем программы</w:t>
            </w: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Дата </w:t>
            </w:r>
          </w:p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изучения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Виды деятельности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Виды, формы контроля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115893" w:rsidRPr="00115893" w:rsidTr="0063249F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конт</w:t>
            </w:r>
            <w:proofErr w:type="spellEnd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</w:t>
            </w:r>
            <w:proofErr w:type="spellEnd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рабоы</w:t>
            </w:r>
            <w:proofErr w:type="spellEnd"/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5893" w:rsidRPr="00115893" w:rsidTr="0063249F">
        <w:tc>
          <w:tcPr>
            <w:tcW w:w="1162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1.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Знания о физической культуре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История подвижных игр и соревнований у древних народов.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Зарождение Олимпийских игр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обсуждают рассказ учителя о появлении подвижных игр, устанавливают связь подвижных игр с подготовкой к трудовой и военной деятельности, приводят примеры из числа освоенных игр; обсуждают рассказ учителя о появлении первых соревнований, связывают их появление с появлением правил и судей, контролирующих их выполнение; приводят примеры современных спортивных соревнований и объясняют роль судьи в их проведении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22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Итого по разделу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</w:tr>
      <w:tr w:rsidR="00115893" w:rsidRPr="00115893" w:rsidTr="0063249F">
        <w:tc>
          <w:tcPr>
            <w:tcW w:w="1162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2. 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Способы самостоятельной деятельности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Дневник наблюдений по физической культуре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знакомятся с образцом таблицы оформления результатов измерения показателей физического развития и физических качеств, обсуждают и уточняют правила её оформления; составляют таблицу индивидуальных показателей измерения физического развития и физических качеств по учебным четвертям/триместрам (по образцу);;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проводят сравнение показателей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физического развития и физических качеств и устанавливают различия между ними по каждой учебной четверти (триместру);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23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</w:tr>
      <w:tr w:rsidR="00115893" w:rsidRPr="00115893" w:rsidTr="0063249F">
        <w:tc>
          <w:tcPr>
            <w:tcW w:w="11624" w:type="dxa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ФИЗИЧЕСКОЕ СОВЕРШЕНСТВОВАНИЕ</w:t>
            </w:r>
          </w:p>
        </w:tc>
      </w:tr>
      <w:tr w:rsidR="00115893" w:rsidRPr="00115893" w:rsidTr="0063249F">
        <w:tc>
          <w:tcPr>
            <w:tcW w:w="1162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3.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Оздоровительная физическая культура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Закаливание организма.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Утренняя зарядка. Составление индивидуальных комплексов утренней зарядки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знакомятся с влиянием закаливания при помощи обтирания на укрепление здоровья, с правилами проведения закаливающей процедуры;;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рассматривают и обсуждают иллюстративный материал, уточняют правила закаливания и последовательность его приёмов в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закаливающей процедуре;;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приёмы закаливания при помощи обтирания (имитация): 1 — поочерёдное обтирание каждой руки (от пальцев к плечу); 2 — последовательное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обтирание шеи, груди и живота (сверху вниз); 3 — обтирание спины (от боков к середине); 4 — поочерёдное обтирание каждой ноги (от пальцев ступни к бёдрам); 5 — растирание тела сухим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полотенцем (до лёгкого покраснения кожи);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Практическая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24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15893" w:rsidRPr="00115893" w:rsidTr="0063249F">
        <w:tc>
          <w:tcPr>
            <w:tcW w:w="1162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4.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Спортивно-оздоровительная физическая культура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"Гимнастика с основами акробатики". 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Правила поведения на уроках гимнастики и акробатики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разучивают правила поведения на уроках гимнастики; и акробатики, знакомятся с возможными травмами в случае их невыполнения; выступают с небольшими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сообщениями о правилах поведения на уроках, приводят примеры соблюдения правил поведения в конкретных ситуациях;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25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"Гимнастика с основами акробатики".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Строевые упражнения и команды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обучаются расчёту по номерам, стоя в одной шеренге; разучивают перестроение на месте из одной шеренги в две по команде «Класс, в две шеренги стройся!» (по фазам движения и в полной координации); разучивают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перестроение из двух шеренг в одну по команде «Класс, в одну шеренгу стройся!» (по фазам движения и в полной координации); обучаются поворотам направо и налево в колонне по одному, стоя на месте в одну шеренгу по команде «Класс, направо!», «Класс, налево!» (по фазам движения и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полной координации); обучаются поворотам по команде «Класс, направо!», «Класс, налево!» при движении в колонне по одному; обучаются передвижению в колонне по одному с равномерной и изменяющейся скоростью; обучаются передвижению в колонне по одному с изменением скорости передвижения по одной из команд: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«Шире шаг!», «Короче шаг!», «Чаше шаг!», «Реже шаг!»;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Практическая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26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"Гимнастика с основами акробатики".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Гимнастическая разминка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знакомятся с разминкой как обязательным комплексом упражнений перед занятиями физической культурой; наблюдают за выполнением образца разминки, уточняют последовательность упражнений и их дозировку; записывают и разучивают упражнения разминки и выполняют их в целостной комбинации (упражнения для шеи; плеч; рук; туловища; ног, голеностопного сустава);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27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"Гимнастика с основами акробатики". 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Упражнения с гимнастической скакалкой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разучивают вращение скакалки, сложенной вдвое, поочерёдно правой и левой рукой соответственно с правого и левого бока и перед собой; разучивают прыжки на двух ногах через скакалку, лежащую на полу, с поворотом кругом; разучивают прыжки через скакалку на двух ногах на месте (в полной координации);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28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"Гимнастика с основами акробатики".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Упражнения с гимнастическим мячом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разучивают подбрасывание и ловлю мяча одной рукой и двумя руками;;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обучаются перебрасыванию мяча с одной руки на другую, на месте и поворотом кругом;;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разучивают повороты и наклоны в сторону с подбрасыванием и ловлей мяча двумя руками;;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обучаются приседанию с одновременным ударом мяча о пол одной рукой и ловлей после отскока мяча двумя руками во время выпрямления;;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обучаются подниманию мяча прямыми ногами, лёжа на спине;;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 xml:space="preserve">составляют комплекс из 6—7 хорошо освоенных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упражнений с мячом и демонстрируют его выполнение;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Практическая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29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4.6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"Лёгкая атлетика". 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Правила поведения на занятиях лёгкой атлетикой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изучают правила поведения на занятиях лёгкой атлетикой, анализируют возможные негативные ситуации, связанные с невыполнением правил поведения, приводят примеры;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30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4.7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"Лёгкая атлетика". 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Броски мяча в неподвижную мишень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разучивают упражнения в бросках малого мяча в неподвижную мишень: 1 — стоя лицом и боком к мишени (сверху, снизу, сбоку); 2 — лёжа на спине (снизу) и животе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(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сбоку, располагаясь ногами и головой к мишени).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31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4.8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"Лёгкая атлетика". 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Сложно </w:t>
            </w:r>
            <w:proofErr w:type="spellStart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координированн-ые</w:t>
            </w:r>
            <w:proofErr w:type="spellEnd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прыжковые упражнения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разучивают сложно координированные прыжковые упражнения: толчком двумя ногами по разметке; толчком двумя ногами с поворотом в стороны; толчком двумя ногами с одновременным и последовательным разведением ног и рук в стороны, сгибанием ног в коленях; толчком двумя ногами с места и касанием рукой подвешенных предметов; толчком двумя ногами вперёд-вверх с небольшого возвышения и мягким приземлением;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32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4.9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"Лёгкая атлетика". 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Сложно координированные передвижения ходьбой по гимнастической скамейке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наблюдают образцы техники передвижения ходьбой по гимнастической скамейке, анализируют и обсуждают их трудные элементы;;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передвижение равномерной ходьбой, руки на поясе;;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передвижение равномерной ходьбой с наклонами туловища вперёд и стороны, разведением и сведением рук;;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разучивают передвижение равномерной ходьбой с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перешагиванием через лежащие на скамейке предметы (кубики, набивные мячи и т. п.);;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передвижение равномерной ходьбой с набивным мячом в руках обычным и приставным шагом правым и левым боком;;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 xml:space="preserve">разучивают передвижения ходьбой в </w:t>
            </w:r>
            <w:proofErr w:type="spellStart"/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полуприседе</w:t>
            </w:r>
            <w:proofErr w:type="spellEnd"/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 и приседе с опорой на руки;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Практическая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33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"Подвижные игры". 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Подвижные игры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наблюдают и анализируют образцы технических действий игры баскетбол, выделяют трудные элементы и уточняют способы их выполнения;;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технические действия игры баскетбол (работа в парах и группах);;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правила подвижных игр с элементами баскетбола и знакомятся с особенностями выбора и подготовки мест их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проведения;;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организуют и самостоятельно участвуют в совместном проведении разученных подвижных игр с техническими действиями игры баскетбол;;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наблюдают и анализируют образцы технических действий игры футбол, выделяют трудные элементы и уточняют способы их выполнения;;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технические действия игры футбол (работа в парах и группах);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34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"Подвижные игры". </w:t>
            </w:r>
          </w:p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Подвижные игры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bdr w:val="dashed" w:sz="6" w:space="0" w:color="FF0000" w:frame="1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разучивают правила подвижных игр с элементами футбола и знакомятся с особенностями выбора и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подготовки мест их проведения;;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организуют и самостоятельно участвуют в совместном проведении разученных подвижных игр с техническими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действиями игры футбол;;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наблюдают и анализируют содержание подвижных игр на развитие равновесия, выделяют трудные элементы и уточняют способы их выполнения;;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правила подвижных игр и знакомятся с выбором и подготовкой мест их проведения;;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подвижные игры на развитие равновесия и участвуют в совместной их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организации и проведении;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35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https://uchi.ru/</w:t>
            </w:r>
          </w:p>
        </w:tc>
      </w:tr>
      <w:tr w:rsidR="00115893" w:rsidRPr="00115893" w:rsidTr="0063249F"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Итого по разделу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55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</w:tr>
      <w:tr w:rsidR="00115893" w:rsidRPr="00115893" w:rsidTr="0063249F">
        <w:tc>
          <w:tcPr>
            <w:tcW w:w="1162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5. </w:t>
            </w:r>
            <w:proofErr w:type="spellStart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Прикладно</w:t>
            </w:r>
            <w:proofErr w:type="spellEnd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-ориентированная физическая культура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знакомятся с правилами соревнований по комплексу ГТО и совместно обсуждают его нормативные требования, наблюдают выполнение учителем тестовых упражнений комплекса, уточняют правила их выполнения;;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физической подготовки для самостоятельных занятий:;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36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5.2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val="en-US"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совершенствуют технику тестовых упражнений, контролируют её элементы и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правильность выполнения другими учащимися (работа в парах и группах);;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разучивают упражнения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hyperlink r:id="rId37" w:history="1">
              <w:r w:rsidRPr="0011589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bdr w:val="dashed" w:sz="6" w:space="0" w:color="FF0000" w:frame="1"/>
                  <w:lang w:eastAsia="ru-RU"/>
                </w:rPr>
                <w:t>www.school.edu</w:t>
              </w:r>
            </w:hyperlink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https://uchi.ru/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</w:tr>
      <w:tr w:rsidR="00115893" w:rsidRPr="00115893" w:rsidTr="0063249F"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</w:p>
        </w:tc>
      </w:tr>
      <w:tr w:rsidR="00115893" w:rsidRPr="00115893" w:rsidTr="0063249F"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КОЛИЧЕСТВО ЧАСОВ ПО ПРОГРАММЕ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3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115893" w:rsidRPr="00115893" w:rsidRDefault="00115893" w:rsidP="00115893">
      <w:pPr>
        <w:pBdr>
          <w:bottom w:val="single" w:sz="6" w:space="5" w:color="000000"/>
        </w:pBdr>
        <w:spacing w:before="100" w:beforeAutospacing="1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</w:p>
    <w:p w:rsidR="00115893" w:rsidRPr="00115893" w:rsidRDefault="00115893" w:rsidP="00115893">
      <w:pPr>
        <w:pBdr>
          <w:bottom w:val="single" w:sz="6" w:space="5" w:color="000000"/>
        </w:pBdr>
        <w:shd w:val="clear" w:color="auto" w:fill="FFFFFF"/>
        <w:tabs>
          <w:tab w:val="left" w:pos="284"/>
        </w:tabs>
        <w:spacing w:before="100" w:beforeAutospacing="1" w:line="240" w:lineRule="atLeast"/>
        <w:outlineLvl w:val="0"/>
        <w:rPr>
          <w:rFonts w:ascii="Times New Roman" w:eastAsia="Times New Roman" w:hAnsi="Times New Roman" w:cs="Times New Roman"/>
          <w:bCs/>
          <w:caps/>
          <w:kern w:val="36"/>
          <w:sz w:val="20"/>
          <w:szCs w:val="20"/>
          <w:lang w:eastAsia="ru-RU"/>
        </w:rPr>
      </w:pPr>
      <w:r w:rsidRPr="00115893">
        <w:rPr>
          <w:rFonts w:ascii="Times New Roman" w:eastAsia="Times New Roman" w:hAnsi="Times New Roman" w:cs="Times New Roman"/>
          <w:bCs/>
          <w:caps/>
          <w:kern w:val="36"/>
          <w:sz w:val="20"/>
          <w:szCs w:val="20"/>
          <w:lang w:eastAsia="ru-RU"/>
        </w:rPr>
        <w:lastRenderedPageBreak/>
        <w:t>ТЕМАТИЧЕСКОЕ ПЛАНИРОВАНИЕ для 4 класса</w:t>
      </w:r>
    </w:p>
    <w:tbl>
      <w:tblPr>
        <w:tblW w:w="11624" w:type="dxa"/>
        <w:tblInd w:w="-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3402"/>
        <w:gridCol w:w="567"/>
        <w:gridCol w:w="851"/>
        <w:gridCol w:w="850"/>
        <w:gridCol w:w="1134"/>
        <w:gridCol w:w="2410"/>
        <w:gridCol w:w="851"/>
        <w:gridCol w:w="992"/>
      </w:tblGrid>
      <w:tr w:rsidR="00115893" w:rsidRPr="00115893" w:rsidTr="0063249F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br/>
              <w:t>п/п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разделов и тем программы</w:t>
            </w: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 изучения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Виды деятельности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Виды, формы контроля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115893" w:rsidRPr="00115893" w:rsidTr="0063249F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конт</w:t>
            </w:r>
            <w:proofErr w:type="spellEnd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</w:t>
            </w:r>
            <w:proofErr w:type="spellEnd"/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5893" w:rsidRPr="00115893" w:rsidTr="0063249F">
        <w:tc>
          <w:tcPr>
            <w:tcW w:w="1162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Раздел 1. ЗНАНИЯ О ФИЗИЧЕСКОЙ КУЛЬТУРЕ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Возрождение Олимпийских игр. Символика и ритуалы первых Олимпийских игр. История первых Олимпийских игр современности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обсуждают исторические предпосылки возрождения Олимпийских игр и олимпийского движения;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знакомятся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личностью Пьера де Кубертена, характеризуют его как основателя идеи возрождения Олимпийских игр; анализируют смысл девиза Олимпийских игр и их символику; знакомятся с историей организации и проведения первых Олимпийских игр в Афинах;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115893" w:rsidRPr="00115893" w:rsidTr="0063249F"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5893" w:rsidRPr="00115893" w:rsidTr="0063249F">
        <w:tc>
          <w:tcPr>
            <w:tcW w:w="1162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Раздел 2. СПОСОБЫ САМОСТОЯТЕЛЬНОЙ ДЕЯТЕЛЬНОСТИ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Составление дневника физической культуры. Физическая подготовка человека. Правила развития физических качеств. </w:t>
            </w:r>
          </w:p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знакомятся с правилами составления и заполнения основных разделов дневника физической культуры;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 xml:space="preserve"> заполняют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дневник физической культуры в течение учебного года;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знакомятся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понятием «физическая подготовка», рассматривают его содержательное наполнение (физические качества), осмысливают физическую подготовленность как результат физической подготовки;</w:t>
            </w:r>
          </w:p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устанавливают причинно-следственную связь между физической подготовкой и укреплением организм;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Определение индивидуальной физической нагрузки для самостоятельных занятий физической подготовкой.</w:t>
            </w:r>
          </w:p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Закаливающие процедуры с помощью воздушных и солнечных 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ванн, купания в естественных водоёмах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проводят тестирование индивидуальных показателей физической подготовленности и сравнивают их с возрастными стандартами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(обучение в группах);;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выявляют «отстающие» в своём развитии физические качества и определяют состав упражнений для их целенаправленного развития.;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знакомятся со структурой плана занятий физической подготовкой, обсуждают целесообразность выделения его основных частей, необходимость соблюдения их последовательности;;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знакомятся с правилами и способами расчета объёма времени для каждой части занятия и их учебным содержанием;;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разучивают способы самостоятельного составления содержания плана занятий физической подготовкой на основе результатов индивидуального тестирования;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https://uchi.ru/</w:t>
            </w:r>
          </w:p>
        </w:tc>
      </w:tr>
      <w:tr w:rsidR="00115893" w:rsidRPr="00115893" w:rsidTr="0063249F"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Итого по разделу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5893" w:rsidRPr="00115893" w:rsidTr="0063249F">
        <w:tc>
          <w:tcPr>
            <w:tcW w:w="1162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Раздел 3. ФИЗИЧЕСКОЕ СОВЕРШЕНСТВОВАНИЕ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«Гимнастика». </w:t>
            </w:r>
          </w:p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Акробатическая комбинация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повторяют ранее разученные акробатические упражнения и комбинации;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разучивают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стилизованные общеразвивающие упражнения, выполняемые с разной амплитудой движения, ритмом и темпом (выпрыгивание из упора присев, прогнувшись; прыжки вверх с разведением рук и ног в стороны; прыжки вверх толчком двумя ногами с приземлением в упор присев, прыжки с поворотами и элементами ритмической гимнастики);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«Гимнастика». </w:t>
            </w:r>
          </w:p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Упражнения на низком гимнастическом бревне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повторяют технику ранее разученных упражнений на гимнастическом бревне и гимнастикой скамейке;;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разучивают упражнений на гимнастическом бревне (равновесие на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одной ноге, стойка на коленях и с отведением ноги назад, </w:t>
            </w:r>
            <w:proofErr w:type="spellStart"/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полушпагат</w:t>
            </w:r>
            <w:proofErr w:type="spellEnd"/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элементы ритмической гимнастики, соскок прогнувшись);;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составляют гимнастическую комбинацию из 8—10 хорошо освоенных упражнений и разучивают её;;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контролируют технику выполнения упражнений другими учащимися, сравнивают их с образцами и выявляют возможные ошибки, предлагают способы их устранения (обучение в парах).;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«Гимнастика».</w:t>
            </w:r>
          </w:p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Висы и упоры на невысокой гимнастической перекладине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повторяют технику ранее разученных упражнений на гимнастической перекладине;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наблюдают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анализируют образец техники </w:t>
            </w:r>
            <w:proofErr w:type="spellStart"/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перемаха</w:t>
            </w:r>
            <w:proofErr w:type="spellEnd"/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одной ногой вперёд и назад, определяют технические сложности в их исполнении, делают выводы;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описывают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технику выполнения </w:t>
            </w:r>
            <w:proofErr w:type="spellStart"/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перемаха</w:t>
            </w:r>
            <w:proofErr w:type="spellEnd"/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одной ногой вперёд и назад и разучивают её;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контролируют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технику выполнения упражнения другими учащимися, сравнивают её с образцом и выявляют возможные ошибки, предлагают способы их устранения (обучение в группах);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3.4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«Гимнастика». </w:t>
            </w:r>
          </w:p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Упражнения ритмической гимнастики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повторяют ранее разученные упражнения ритмической гимнастики, танцевальные движения;;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разучивают стилизованные общеразвивающие упражнения для ритмической гимнастики (передвижения приставным шагом с движением рук и туловища, приседы и </w:t>
            </w:r>
            <w:proofErr w:type="spellStart"/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полуприседы</w:t>
            </w:r>
            <w:proofErr w:type="spellEnd"/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отведением одной руки в сторону, круговые движения туловища, прыжковые упражнения различной конфигурации);;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составляют комбинацию ритмической гимнастики из хорошо разученных 8—10 упражнений, подбирают музыкальное сопровождение;;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разучивают комбинацию и демонстрируют её выполнение;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«Лёгкая атлетика». </w:t>
            </w:r>
          </w:p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Беговые упражнения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наблюдают и анализируют образец техники старта, уточняют её фазы и элементы, делают выводы;;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описывают технику выполнения старта и разучивают её в единстве с последующим ускорением;;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контролируют технику выполнения старта другими учащимися, выявляют возможные ошибки и предлагают способы их устранения (работа в парах);;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наблюдают и анализируют образец техники спринтерского бега, уточняют её фазы и элементы, делают выводы;;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описывают технику спринтерского бега, разучивают её по фазам и в полной координации;;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наблюдают и анализируют образец техники гладкого равномерного бега, уточняют её фазы и элементы, делают выводы;;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описывают технику гладкого равномерного бега, определяют его отличительные признаки от техники спринтерского бега;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«Лёгкая атлетика»</w:t>
            </w:r>
          </w:p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. 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Знакомство с рекомендациями учителя по развитию выносливости и быстроты на самостоятельных занятиях лёгкой атлетикой с помощью гладкого равномерного и спринтерского бега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знакомятся с рекомендациями учителя по развитию выносливости и быстроты на самостоятельных занятиях лёгкой атлетикой с помощью гладкого равномерного и спринтерского бега;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>Практическая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3.7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«Лёгкая атлетика». </w:t>
            </w:r>
          </w:p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Метание малого (теннисного) мяча в подвижную мишень (раскачивающийся с разной 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скоростью гимнастический обруч с уменьшающимся диаметром)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повторяют ранее разученные способы метания малого (теннисного) стоя на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месте и с разбега, в неподвижную мишень и на дальность;;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наблюдают и анализируют образец учителя, сравнивают с техникой ранее разученных способов метания, находят отличительные признаки;;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разучивают технику броска малого мяча в подвижную мишень, акцентируют внимание на технике выполнения выявленных отличительных признаков;;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контролируют технику метания малого мяча другими учащимися, выявляют возможные ошибки и предлагают способы их устранения (работа в группах).;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3.8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«Спортивные игры. Баскетбол». 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Технические действия баскетболиста без мяча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совершенствуют ранее разученные технические действия игры баскетбол;;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знакомятся с образцами технических действий игрока без мяча (передвижения в стойке баскетболиста; прыжок вверх толчком одной и приземление на другую, остановка двумя шагами, остановка прыжком, повороты на месте);;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анализируют выполнение технических действий без мяча, выделяют их трудные элементы и акцентируют внимание на их выполнении;;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разучивают технические действия игрока без мяча по элементам и в полной координации;;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контролируют выполнение технических действий другими учащимися, анализируют их и определяют ошибки, дают рекомендации по их устранению (работа в парах);;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изучают правила и играют с использованием разученных технических действий.;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3.9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«Спортивные игры. Баскетбол». 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Знакомство с 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знакомятся с рекомендациями учителя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 использованию подводящих и подготовительных упражнений для самостоятельного обучения техническим действиям баскетболиста без мяча;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Практическая 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lastRenderedPageBreak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3.10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«Спортивные игры. Волейбол». 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Игровые действия в волейболе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совершенствуют технику ранее разученных технических действий игры волейбол;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разучивают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совершенствуют передачу мяча двумя руками снизу и сверху в разные зоны площадки соперника;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разучивают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правила игры в волейбол и знакомятся с игровыми действиями в нападении и защите;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играют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волейбол по правилам с использованием разученных технических действий;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«Спортивные игры. Футбол». 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Удар по катящемуся мячу с разбега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совершенствуют технику ранее разученных технических действий игры футбол;;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знакомятся с образцом удара по катящемуся мячу с разбега, демонстрируемого учителем, выделяют его фазы и технические элементы;;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описывают технику удара по катящемуся мячу с разбега и сравнивают её с техникой удара по неподвижному мячу, выявляют имеющиеся различия, делают выводы по способам обучения;;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разучивают технику удара по катящемуся мячу с разбега по фазам и в полной координации;;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контролируют технику выполнения удара по катящемуся мячу другими учащимися, выявляют возможные ошибки и предлагают способы их устранения (работа в парах);;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совершенствуют технику передачи катящегося мяча на разные расстояния и направления (обучение в парах);;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3.12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Модуль «Спортивные игры. Футбол». </w:t>
            </w: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Знакомство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знакомятся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115893" w:rsidRPr="00115893" w:rsidTr="0063249F"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08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5893" w:rsidRPr="00115893" w:rsidTr="0063249F">
        <w:tc>
          <w:tcPr>
            <w:tcW w:w="1162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Раздел 4. СПОРТ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осваивают содержания Примерных модульных программ по физической культуре или рабочей программы базовой физической подготовки;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демонстрируют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приросты в показателях физической подготовленности и нормативных требований комплекса ГТО;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115893" w:rsidRPr="00115893" w:rsidTr="0063249F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Физическая подготовка: освоение содержания программы, демонстрация приростов в показателях физической подготовленности и нормативных требований комплекса ГТО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осваивают содержания Примерных модульных программ по физической культуре или рабочей программы базовой физической подготовки;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t xml:space="preserve"> демонстрируют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приросты в показателях физической подготовленности и нормативных требований комплекса ГТО;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работа;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shd w:val="clear" w:color="auto" w:fill="F7FDF7"/>
                <w:lang w:eastAsia="ru-RU"/>
              </w:rPr>
              <w:br/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t>www.edu.ru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www.school.edu.ru</w:t>
            </w: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bdr w:val="dashed" w:sz="6" w:space="0" w:color="FF0000" w:frame="1"/>
                <w:lang w:eastAsia="ru-RU"/>
              </w:rPr>
              <w:br/>
              <w:t>https://uchi.ru/</w:t>
            </w:r>
          </w:p>
        </w:tc>
      </w:tr>
      <w:tr w:rsidR="00115893" w:rsidRPr="00115893" w:rsidTr="0063249F"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5893" w:rsidRPr="00115893" w:rsidTr="0063249F"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ОБЩЕЕ КОЛИЧЕСТВО ЧАСОВ ПО ПРОГРАММЕ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68</w:t>
            </w:r>
          </w:p>
        </w:tc>
        <w:tc>
          <w:tcPr>
            <w:tcW w:w="53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15893" w:rsidRPr="00115893" w:rsidRDefault="00115893" w:rsidP="0011589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115893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</w:tbl>
    <w:p w:rsidR="00115893" w:rsidRPr="00115893" w:rsidRDefault="00115893" w:rsidP="00115893">
      <w:pPr>
        <w:pBdr>
          <w:bottom w:val="single" w:sz="6" w:space="5" w:color="000000"/>
        </w:pBdr>
        <w:shd w:val="clear" w:color="auto" w:fill="FFFFFF"/>
        <w:tabs>
          <w:tab w:val="left" w:pos="284"/>
        </w:tabs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0"/>
          <w:szCs w:val="24"/>
          <w:lang w:eastAsia="ru-RU"/>
        </w:rPr>
      </w:pPr>
      <w:r w:rsidRPr="00115893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0"/>
          <w:szCs w:val="24"/>
          <w:lang w:eastAsia="ru-RU"/>
        </w:rPr>
        <w:t>УЧЕБНО-МЕТОДИЧЕСКОЕ ОБЕСПЕЧЕНИЕ ОБРАЗОВАТЕЛЬНОГО ПРОЦЕССА </w:t>
      </w:r>
    </w:p>
    <w:p w:rsidR="00115893" w:rsidRPr="00115893" w:rsidRDefault="00115893" w:rsidP="00115893">
      <w:pPr>
        <w:shd w:val="clear" w:color="auto" w:fill="FFFFFF"/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4"/>
          <w:lang w:eastAsia="ru-RU"/>
        </w:rPr>
      </w:pPr>
      <w:r w:rsidRPr="00115893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4"/>
          <w:lang w:eastAsia="ru-RU"/>
        </w:rPr>
        <w:t>ОБЯЗАТЕЛЬНЫЕ УЧЕБНЫЕ МАТЕРИАЛЫ ДЛЯ УЧЕНИКА</w:t>
      </w:r>
    </w:p>
    <w:p w:rsidR="00115893" w:rsidRPr="00115893" w:rsidRDefault="00115893" w:rsidP="00115893">
      <w:pPr>
        <w:tabs>
          <w:tab w:val="left" w:pos="284"/>
        </w:tabs>
        <w:spacing w:after="0" w:line="240" w:lineRule="atLeast"/>
        <w:outlineLvl w:val="1"/>
        <w:rPr>
          <w:rFonts w:ascii="Times New Roman" w:eastAsia="Calibri" w:hAnsi="Times New Roman" w:cs="Times New Roman"/>
          <w:color w:val="000000"/>
          <w:sz w:val="20"/>
          <w:szCs w:val="24"/>
        </w:rPr>
      </w:pPr>
      <w:r w:rsidRPr="00115893">
        <w:rPr>
          <w:rFonts w:ascii="Times New Roman" w:eastAsia="Calibri" w:hAnsi="Times New Roman" w:cs="Times New Roman"/>
          <w:color w:val="000000"/>
          <w:sz w:val="20"/>
          <w:szCs w:val="24"/>
        </w:rPr>
        <w:t xml:space="preserve">Физическая культура, 1-4 класс/Матвеев А.П., Акционерное общество «Издательство «Просвещение»; </w:t>
      </w:r>
    </w:p>
    <w:p w:rsidR="00115893" w:rsidRPr="00115893" w:rsidRDefault="00115893" w:rsidP="00115893">
      <w:pPr>
        <w:shd w:val="clear" w:color="auto" w:fill="FFFFFF"/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4"/>
          <w:lang w:eastAsia="ru-RU"/>
        </w:rPr>
      </w:pPr>
      <w:r w:rsidRPr="00115893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4"/>
          <w:lang w:eastAsia="ru-RU"/>
        </w:rPr>
        <w:t>МЕТОДИЧЕСКИЕ МАТЕРИАЛЫ ДЛЯ УЧИТЕЛЯ</w:t>
      </w:r>
    </w:p>
    <w:p w:rsidR="00115893" w:rsidRPr="00115893" w:rsidRDefault="00115893" w:rsidP="00115893">
      <w:pPr>
        <w:tabs>
          <w:tab w:val="left" w:pos="284"/>
        </w:tabs>
        <w:spacing w:after="0" w:line="240" w:lineRule="atLeast"/>
        <w:outlineLvl w:val="1"/>
        <w:rPr>
          <w:rFonts w:ascii="Times New Roman" w:eastAsia="Calibri" w:hAnsi="Times New Roman" w:cs="Times New Roman"/>
          <w:color w:val="000000"/>
          <w:sz w:val="20"/>
          <w:szCs w:val="24"/>
          <w:shd w:val="clear" w:color="auto" w:fill="F7FDF7"/>
        </w:rPr>
      </w:pPr>
      <w:r w:rsidRPr="00115893">
        <w:rPr>
          <w:rFonts w:ascii="Times New Roman" w:eastAsia="Calibri" w:hAnsi="Times New Roman" w:cs="Times New Roman"/>
          <w:color w:val="000000"/>
          <w:sz w:val="20"/>
          <w:szCs w:val="24"/>
        </w:rPr>
        <w:t>Физическая культура, 1-4 класс/Матвеев А.П.,</w:t>
      </w:r>
      <w:r w:rsidRPr="00115893">
        <w:rPr>
          <w:rFonts w:ascii="Times New Roman" w:eastAsia="Calibri" w:hAnsi="Times New Roman" w:cs="Times New Roman"/>
          <w:color w:val="000000"/>
          <w:sz w:val="20"/>
          <w:szCs w:val="24"/>
          <w:shd w:val="clear" w:color="auto" w:fill="F7FDF7"/>
        </w:rPr>
        <w:t xml:space="preserve"> </w:t>
      </w:r>
      <w:r w:rsidRPr="00115893">
        <w:rPr>
          <w:rFonts w:ascii="Times New Roman" w:eastAsia="Calibri" w:hAnsi="Times New Roman" w:cs="Times New Roman"/>
          <w:color w:val="000000"/>
          <w:sz w:val="20"/>
          <w:szCs w:val="24"/>
        </w:rPr>
        <w:t>Акционерное общество «Издательство «Просвещение»;</w:t>
      </w:r>
    </w:p>
    <w:p w:rsidR="00115893" w:rsidRPr="00115893" w:rsidRDefault="00115893" w:rsidP="00115893">
      <w:pPr>
        <w:tabs>
          <w:tab w:val="left" w:pos="284"/>
        </w:tabs>
        <w:spacing w:after="0" w:line="240" w:lineRule="atLeast"/>
        <w:outlineLvl w:val="1"/>
        <w:rPr>
          <w:rFonts w:ascii="Times New Roman" w:eastAsia="Calibri" w:hAnsi="Times New Roman" w:cs="Times New Roman"/>
          <w:color w:val="000000"/>
          <w:sz w:val="20"/>
          <w:szCs w:val="24"/>
        </w:rPr>
      </w:pPr>
      <w:r w:rsidRPr="00115893">
        <w:rPr>
          <w:rFonts w:ascii="Times New Roman" w:eastAsia="Calibri" w:hAnsi="Times New Roman" w:cs="Times New Roman"/>
          <w:color w:val="000000"/>
          <w:sz w:val="20"/>
          <w:szCs w:val="24"/>
        </w:rPr>
        <w:t>Физическая культура, 1-4 класс/ Петрова Т.В., Копылов Ю.А., Полянская Н.В. и другие, Общество с ограниченной ответственностью «Издательский центр ВЕНТАНА-ГРАФ»; Акционерное общество «Издательство Просвещение»;</w:t>
      </w:r>
      <w:r w:rsidRPr="00115893">
        <w:rPr>
          <w:rFonts w:ascii="Times New Roman" w:eastAsia="Calibri" w:hAnsi="Times New Roman" w:cs="Times New Roman"/>
          <w:color w:val="000000"/>
          <w:sz w:val="20"/>
          <w:szCs w:val="24"/>
        </w:rPr>
        <w:br/>
        <w:t xml:space="preserve">Физическая культура, 1-4 класс/Гурьев С.В.; под редакцией </w:t>
      </w:r>
      <w:proofErr w:type="spellStart"/>
      <w:r w:rsidRPr="00115893">
        <w:rPr>
          <w:rFonts w:ascii="Times New Roman" w:eastAsia="Calibri" w:hAnsi="Times New Roman" w:cs="Times New Roman"/>
          <w:color w:val="000000"/>
          <w:sz w:val="20"/>
          <w:szCs w:val="24"/>
        </w:rPr>
        <w:t>Виленского</w:t>
      </w:r>
      <w:proofErr w:type="spellEnd"/>
      <w:r w:rsidRPr="00115893">
        <w:rPr>
          <w:rFonts w:ascii="Times New Roman" w:eastAsia="Calibri" w:hAnsi="Times New Roman" w:cs="Times New Roman"/>
          <w:color w:val="000000"/>
          <w:sz w:val="20"/>
          <w:szCs w:val="24"/>
        </w:rPr>
        <w:t xml:space="preserve"> М.Я., ООО «Русское слово-учебник»;</w:t>
      </w:r>
      <w:r w:rsidRPr="00115893">
        <w:rPr>
          <w:rFonts w:ascii="Times New Roman" w:eastAsia="Calibri" w:hAnsi="Times New Roman" w:cs="Times New Roman"/>
          <w:color w:val="000000"/>
          <w:sz w:val="20"/>
          <w:szCs w:val="24"/>
        </w:rPr>
        <w:br/>
        <w:t>Физическая культура. 1-4 класс/</w:t>
      </w:r>
      <w:proofErr w:type="spellStart"/>
      <w:r w:rsidRPr="00115893">
        <w:rPr>
          <w:rFonts w:ascii="Times New Roman" w:eastAsia="Calibri" w:hAnsi="Times New Roman" w:cs="Times New Roman"/>
          <w:color w:val="000000"/>
          <w:sz w:val="20"/>
          <w:szCs w:val="24"/>
        </w:rPr>
        <w:t>Виленский</w:t>
      </w:r>
      <w:proofErr w:type="spellEnd"/>
      <w:r w:rsidRPr="00115893">
        <w:rPr>
          <w:rFonts w:ascii="Times New Roman" w:eastAsia="Calibri" w:hAnsi="Times New Roman" w:cs="Times New Roman"/>
          <w:color w:val="000000"/>
          <w:sz w:val="20"/>
          <w:szCs w:val="24"/>
        </w:rPr>
        <w:t xml:space="preserve"> М.Я., </w:t>
      </w:r>
      <w:proofErr w:type="spellStart"/>
      <w:r w:rsidRPr="00115893">
        <w:rPr>
          <w:rFonts w:ascii="Times New Roman" w:eastAsia="Calibri" w:hAnsi="Times New Roman" w:cs="Times New Roman"/>
          <w:color w:val="000000"/>
          <w:sz w:val="20"/>
          <w:szCs w:val="24"/>
        </w:rPr>
        <w:t>Туревский</w:t>
      </w:r>
      <w:proofErr w:type="spellEnd"/>
      <w:r w:rsidRPr="00115893">
        <w:rPr>
          <w:rFonts w:ascii="Times New Roman" w:eastAsia="Calibri" w:hAnsi="Times New Roman" w:cs="Times New Roman"/>
          <w:color w:val="000000"/>
          <w:sz w:val="20"/>
          <w:szCs w:val="24"/>
        </w:rPr>
        <w:t xml:space="preserve"> И.М., </w:t>
      </w:r>
      <w:proofErr w:type="spellStart"/>
      <w:r w:rsidRPr="00115893">
        <w:rPr>
          <w:rFonts w:ascii="Times New Roman" w:eastAsia="Calibri" w:hAnsi="Times New Roman" w:cs="Times New Roman"/>
          <w:color w:val="000000"/>
          <w:sz w:val="20"/>
          <w:szCs w:val="24"/>
        </w:rPr>
        <w:t>Торочкова</w:t>
      </w:r>
      <w:proofErr w:type="spellEnd"/>
      <w:r w:rsidRPr="00115893">
        <w:rPr>
          <w:rFonts w:ascii="Times New Roman" w:eastAsia="Calibri" w:hAnsi="Times New Roman" w:cs="Times New Roman"/>
          <w:color w:val="000000"/>
          <w:sz w:val="20"/>
          <w:szCs w:val="24"/>
        </w:rPr>
        <w:t xml:space="preserve"> Т.Ю. и другие; под редакцией </w:t>
      </w:r>
      <w:proofErr w:type="spellStart"/>
      <w:r w:rsidRPr="00115893">
        <w:rPr>
          <w:rFonts w:ascii="Times New Roman" w:eastAsia="Calibri" w:hAnsi="Times New Roman" w:cs="Times New Roman"/>
          <w:color w:val="000000"/>
          <w:sz w:val="20"/>
          <w:szCs w:val="24"/>
        </w:rPr>
        <w:t>Виленского</w:t>
      </w:r>
      <w:proofErr w:type="spellEnd"/>
      <w:r w:rsidRPr="00115893">
        <w:rPr>
          <w:rFonts w:ascii="Times New Roman" w:eastAsia="Calibri" w:hAnsi="Times New Roman" w:cs="Times New Roman"/>
          <w:color w:val="000000"/>
          <w:sz w:val="20"/>
          <w:szCs w:val="24"/>
        </w:rPr>
        <w:t xml:space="preserve"> М.Я., Акционерное общество «Издательство «Просвещение»;</w:t>
      </w:r>
    </w:p>
    <w:p w:rsidR="00115893" w:rsidRPr="00115893" w:rsidRDefault="00115893" w:rsidP="0011589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4"/>
          <w:lang w:eastAsia="ru-RU"/>
        </w:rPr>
      </w:pPr>
      <w:r w:rsidRPr="00115893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4"/>
          <w:lang w:eastAsia="ru-RU"/>
        </w:rPr>
        <w:t>ЦИФРОВЫЕ ОБРАЗОВАТЕЛЬНЫЕ РЕСУРСЫ И РЕСУРСЫ СЕТИ ИНТЕРНЕТ</w:t>
      </w:r>
    </w:p>
    <w:p w:rsidR="00115893" w:rsidRPr="00115893" w:rsidRDefault="00115893" w:rsidP="00115893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sz w:val="20"/>
          <w:szCs w:val="24"/>
          <w:bdr w:val="dashed" w:sz="6" w:space="0" w:color="FF0000" w:frame="1"/>
          <w:shd w:val="clear" w:color="auto" w:fill="F7FDF7"/>
          <w:lang w:eastAsia="ru-RU"/>
        </w:rPr>
      </w:pPr>
      <w:r w:rsidRPr="00115893">
        <w:rPr>
          <w:rFonts w:ascii="Times New Roman" w:eastAsia="Times New Roman" w:hAnsi="Times New Roman" w:cs="Times New Roman"/>
          <w:sz w:val="20"/>
          <w:szCs w:val="24"/>
          <w:bdr w:val="dashed" w:sz="6" w:space="0" w:color="FF0000" w:frame="1"/>
          <w:lang w:eastAsia="ru-RU"/>
        </w:rPr>
        <w:lastRenderedPageBreak/>
        <w:t>www.edu.ru</w:t>
      </w:r>
      <w:r w:rsidRPr="00115893">
        <w:rPr>
          <w:rFonts w:ascii="Times New Roman" w:eastAsia="Times New Roman" w:hAnsi="Times New Roman" w:cs="Times New Roman"/>
          <w:sz w:val="20"/>
          <w:szCs w:val="24"/>
          <w:bdr w:val="dashed" w:sz="6" w:space="0" w:color="FF0000" w:frame="1"/>
          <w:lang w:eastAsia="ru-RU"/>
        </w:rPr>
        <w:br/>
        <w:t>www.school.edu.ru</w:t>
      </w:r>
      <w:r w:rsidRPr="00115893">
        <w:rPr>
          <w:rFonts w:ascii="Times New Roman" w:eastAsia="Times New Roman" w:hAnsi="Times New Roman" w:cs="Times New Roman"/>
          <w:sz w:val="20"/>
          <w:szCs w:val="24"/>
          <w:bdr w:val="dashed" w:sz="6" w:space="0" w:color="FF0000" w:frame="1"/>
          <w:lang w:eastAsia="ru-RU"/>
        </w:rPr>
        <w:br/>
      </w:r>
      <w:hyperlink r:id="rId38" w:history="1">
        <w:r w:rsidRPr="00115893">
          <w:rPr>
            <w:rFonts w:ascii="Calibri" w:eastAsia="Calibri" w:hAnsi="Calibri" w:cs="Times New Roman"/>
            <w:color w:val="0563C1"/>
            <w:sz w:val="20"/>
            <w:szCs w:val="24"/>
            <w:u w:val="single"/>
            <w:bdr w:val="dashed" w:sz="6" w:space="0" w:color="FF0000" w:frame="1"/>
          </w:rPr>
          <w:t>https://uchi.ru</w:t>
        </w:r>
      </w:hyperlink>
    </w:p>
    <w:p w:rsidR="00115893" w:rsidRPr="00115893" w:rsidRDefault="00115893" w:rsidP="00115893">
      <w:pPr>
        <w:tabs>
          <w:tab w:val="left" w:pos="284"/>
        </w:tabs>
        <w:autoSpaceDE w:val="0"/>
        <w:autoSpaceDN w:val="0"/>
        <w:spacing w:after="0" w:line="228" w:lineRule="auto"/>
        <w:rPr>
          <w:rFonts w:ascii="Times New Roman" w:eastAsia="Calibri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b/>
          <w:color w:val="000000"/>
          <w:sz w:val="20"/>
          <w:szCs w:val="24"/>
        </w:rPr>
        <w:t>МАТЕРИАЛЬНО-ТЕХНИЧЕСКОЕ ОБЕСПЕЧЕНИЕ ОБРАЗОВАТЕЛЬНОГО ПРОЦЕССА</w:t>
      </w:r>
    </w:p>
    <w:p w:rsidR="00115893" w:rsidRPr="00115893" w:rsidRDefault="00115893" w:rsidP="00115893">
      <w:pPr>
        <w:tabs>
          <w:tab w:val="left" w:pos="284"/>
        </w:tabs>
        <w:autoSpaceDE w:val="0"/>
        <w:autoSpaceDN w:val="0"/>
        <w:spacing w:before="346" w:after="0" w:line="228" w:lineRule="auto"/>
        <w:rPr>
          <w:rFonts w:ascii="Times New Roman" w:eastAsia="Calibri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b/>
          <w:color w:val="000000"/>
          <w:sz w:val="20"/>
          <w:szCs w:val="24"/>
        </w:rPr>
        <w:t>УЧЕБНОЕ ОБОРУДОВАНИЕ</w:t>
      </w:r>
    </w:p>
    <w:p w:rsidR="00115893" w:rsidRPr="00115893" w:rsidRDefault="00115893" w:rsidP="00115893">
      <w:pPr>
        <w:autoSpaceDE w:val="0"/>
        <w:autoSpaceDN w:val="0"/>
        <w:spacing w:before="166" w:after="0"/>
        <w:ind w:right="6803"/>
        <w:rPr>
          <w:rFonts w:ascii="Times New Roman" w:eastAsia="Calibri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color w:val="000000"/>
          <w:sz w:val="20"/>
          <w:szCs w:val="24"/>
        </w:rPr>
        <w:t xml:space="preserve">Компьютерный стол </w:t>
      </w:r>
      <w:r w:rsidRPr="00115893">
        <w:rPr>
          <w:rFonts w:ascii="Times New Roman" w:eastAsia="Calibri" w:hAnsi="Times New Roman" w:cs="Times New Roman"/>
          <w:sz w:val="20"/>
          <w:szCs w:val="24"/>
        </w:rPr>
        <w:br/>
      </w:r>
      <w:r w:rsidRPr="00115893">
        <w:rPr>
          <w:rFonts w:ascii="Times New Roman" w:eastAsia="Times New Roman" w:hAnsi="Times New Roman" w:cs="Times New Roman"/>
          <w:color w:val="000000"/>
          <w:sz w:val="20"/>
          <w:szCs w:val="24"/>
        </w:rPr>
        <w:t>Ноутбук учителя</w:t>
      </w:r>
    </w:p>
    <w:p w:rsidR="00115893" w:rsidRPr="00115893" w:rsidRDefault="00115893" w:rsidP="00115893">
      <w:pPr>
        <w:tabs>
          <w:tab w:val="left" w:pos="284"/>
        </w:tabs>
        <w:autoSpaceDE w:val="0"/>
        <w:autoSpaceDN w:val="0"/>
        <w:spacing w:before="262" w:after="0" w:line="228" w:lineRule="auto"/>
        <w:rPr>
          <w:rFonts w:ascii="Times New Roman" w:eastAsia="Calibri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b/>
          <w:color w:val="000000"/>
          <w:sz w:val="20"/>
          <w:szCs w:val="24"/>
        </w:rPr>
        <w:t>ОБОРУДОВАНИЕ ДЛЯ ПРОВЕДЕНИЯ ПРАКТИЧЕСКИХ РАБОТ</w:t>
      </w:r>
    </w:p>
    <w:p w:rsidR="00115893" w:rsidRPr="00115893" w:rsidRDefault="00115893" w:rsidP="00115893">
      <w:pPr>
        <w:widowControl w:val="0"/>
        <w:autoSpaceDE w:val="0"/>
        <w:autoSpaceDN w:val="0"/>
        <w:spacing w:after="0" w:line="240" w:lineRule="auto"/>
        <w:ind w:left="106" w:hanging="106"/>
        <w:rPr>
          <w:rFonts w:ascii="Times New Roman" w:eastAsia="Times New Roman" w:hAnsi="Times New Roman" w:cs="Times New Roman"/>
          <w:sz w:val="20"/>
          <w:szCs w:val="24"/>
        </w:rPr>
      </w:pPr>
    </w:p>
    <w:p w:rsidR="00115893" w:rsidRPr="00115893" w:rsidRDefault="00115893" w:rsidP="00115893">
      <w:pPr>
        <w:widowControl w:val="0"/>
        <w:autoSpaceDE w:val="0"/>
        <w:autoSpaceDN w:val="0"/>
        <w:spacing w:after="0" w:line="240" w:lineRule="auto"/>
        <w:ind w:left="106" w:hanging="106"/>
        <w:rPr>
          <w:rFonts w:ascii="Times New Roman" w:eastAsia="Times New Roman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Стенка</w:t>
      </w:r>
      <w:r w:rsidRPr="00115893">
        <w:rPr>
          <w:rFonts w:ascii="Times New Roman" w:eastAsia="Times New Roman" w:hAnsi="Times New Roman" w:cs="Times New Roman"/>
          <w:spacing w:val="-6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гимнастическая</w:t>
      </w:r>
    </w:p>
    <w:p w:rsidR="00115893" w:rsidRPr="00115893" w:rsidRDefault="00115893" w:rsidP="0011589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Бревно гимнастическое напольное</w:t>
      </w:r>
      <w:r w:rsidRPr="00115893">
        <w:rPr>
          <w:rFonts w:ascii="Times New Roman" w:eastAsia="Times New Roman" w:hAnsi="Times New Roman" w:cs="Times New Roman"/>
          <w:spacing w:val="-58"/>
          <w:sz w:val="20"/>
          <w:szCs w:val="24"/>
        </w:rPr>
        <w:t xml:space="preserve"> </w:t>
      </w:r>
    </w:p>
    <w:p w:rsidR="00115893" w:rsidRPr="00115893" w:rsidRDefault="00115893" w:rsidP="0011589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Комплект</w:t>
      </w:r>
      <w:r w:rsidRPr="00115893">
        <w:rPr>
          <w:rFonts w:ascii="Times New Roman" w:eastAsia="Times New Roman" w:hAnsi="Times New Roman" w:cs="Times New Roman"/>
          <w:spacing w:val="-2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навесного</w:t>
      </w:r>
      <w:r w:rsidRPr="00115893">
        <w:rPr>
          <w:rFonts w:ascii="Times New Roman" w:eastAsia="Times New Roman" w:hAnsi="Times New Roman" w:cs="Times New Roman"/>
          <w:spacing w:val="-1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оборудования</w:t>
      </w:r>
    </w:p>
    <w:p w:rsidR="00115893" w:rsidRPr="00115893" w:rsidRDefault="00115893" w:rsidP="0011589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Скамья</w:t>
      </w:r>
      <w:r w:rsidRPr="00115893">
        <w:rPr>
          <w:rFonts w:ascii="Times New Roman" w:eastAsia="Times New Roman" w:hAnsi="Times New Roman" w:cs="Times New Roman"/>
          <w:spacing w:val="-9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атлетическая</w:t>
      </w:r>
      <w:r w:rsidRPr="00115893">
        <w:rPr>
          <w:rFonts w:ascii="Times New Roman" w:eastAsia="Times New Roman" w:hAnsi="Times New Roman" w:cs="Times New Roman"/>
          <w:spacing w:val="-9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наклонная</w:t>
      </w:r>
      <w:r w:rsidRPr="00115893">
        <w:rPr>
          <w:rFonts w:ascii="Times New Roman" w:eastAsia="Times New Roman" w:hAnsi="Times New Roman" w:cs="Times New Roman"/>
          <w:spacing w:val="-57"/>
          <w:sz w:val="20"/>
          <w:szCs w:val="24"/>
        </w:rPr>
        <w:t xml:space="preserve"> </w:t>
      </w:r>
    </w:p>
    <w:p w:rsidR="00115893" w:rsidRPr="00115893" w:rsidRDefault="00115893" w:rsidP="0011589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pacing w:val="1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Коврик гимнастический</w:t>
      </w:r>
      <w:r w:rsidRPr="00115893">
        <w:rPr>
          <w:rFonts w:ascii="Times New Roman" w:eastAsia="Times New Roman" w:hAnsi="Times New Roman" w:cs="Times New Roman"/>
          <w:spacing w:val="1"/>
          <w:sz w:val="20"/>
          <w:szCs w:val="24"/>
        </w:rPr>
        <w:t xml:space="preserve"> </w:t>
      </w:r>
    </w:p>
    <w:p w:rsidR="00115893" w:rsidRPr="00115893" w:rsidRDefault="00115893" w:rsidP="0011589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pacing w:val="1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Маты гимнастические</w:t>
      </w:r>
      <w:r w:rsidRPr="00115893">
        <w:rPr>
          <w:rFonts w:ascii="Times New Roman" w:eastAsia="Times New Roman" w:hAnsi="Times New Roman" w:cs="Times New Roman"/>
          <w:spacing w:val="1"/>
          <w:sz w:val="20"/>
          <w:szCs w:val="24"/>
        </w:rPr>
        <w:t xml:space="preserve"> </w:t>
      </w:r>
    </w:p>
    <w:p w:rsidR="00115893" w:rsidRPr="00115893" w:rsidRDefault="00115893" w:rsidP="0011589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Мяч набивной (1 кг, 2 кг)</w:t>
      </w:r>
    </w:p>
    <w:p w:rsidR="00115893" w:rsidRPr="00115893" w:rsidRDefault="00115893" w:rsidP="0011589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pacing w:val="1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pacing w:val="-57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Мяч малый (теннисный)</w:t>
      </w:r>
      <w:r w:rsidRPr="00115893">
        <w:rPr>
          <w:rFonts w:ascii="Times New Roman" w:eastAsia="Times New Roman" w:hAnsi="Times New Roman" w:cs="Times New Roman"/>
          <w:spacing w:val="1"/>
          <w:sz w:val="20"/>
          <w:szCs w:val="24"/>
        </w:rPr>
        <w:t xml:space="preserve"> </w:t>
      </w:r>
    </w:p>
    <w:p w:rsidR="00115893" w:rsidRPr="00115893" w:rsidRDefault="00115893" w:rsidP="0011589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pacing w:val="-57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Скакалка</w:t>
      </w:r>
      <w:r w:rsidRPr="00115893">
        <w:rPr>
          <w:rFonts w:ascii="Times New Roman" w:eastAsia="Times New Roman" w:hAnsi="Times New Roman" w:cs="Times New Roman"/>
          <w:spacing w:val="-12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гимнастическая</w:t>
      </w:r>
      <w:r w:rsidRPr="00115893">
        <w:rPr>
          <w:rFonts w:ascii="Times New Roman" w:eastAsia="Times New Roman" w:hAnsi="Times New Roman" w:cs="Times New Roman"/>
          <w:spacing w:val="-57"/>
          <w:sz w:val="20"/>
          <w:szCs w:val="24"/>
        </w:rPr>
        <w:t xml:space="preserve"> </w:t>
      </w:r>
    </w:p>
    <w:p w:rsidR="00115893" w:rsidRPr="00115893" w:rsidRDefault="00115893" w:rsidP="0011589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Палка гимнастическая</w:t>
      </w:r>
    </w:p>
    <w:p w:rsidR="00115893" w:rsidRPr="00115893" w:rsidRDefault="00115893" w:rsidP="0011589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pacing w:val="1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pacing w:val="1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Обруч гимнастический</w:t>
      </w:r>
      <w:r w:rsidRPr="00115893">
        <w:rPr>
          <w:rFonts w:ascii="Times New Roman" w:eastAsia="Times New Roman" w:hAnsi="Times New Roman" w:cs="Times New Roman"/>
          <w:spacing w:val="1"/>
          <w:sz w:val="20"/>
          <w:szCs w:val="24"/>
        </w:rPr>
        <w:t xml:space="preserve"> </w:t>
      </w:r>
    </w:p>
    <w:p w:rsidR="00115893" w:rsidRPr="00115893" w:rsidRDefault="00115893" w:rsidP="00115893">
      <w:pPr>
        <w:widowControl w:val="0"/>
        <w:autoSpaceDE w:val="0"/>
        <w:autoSpaceDN w:val="0"/>
        <w:spacing w:after="0" w:line="240" w:lineRule="auto"/>
        <w:ind w:left="106" w:right="4677" w:hanging="106"/>
        <w:rPr>
          <w:rFonts w:ascii="Times New Roman" w:eastAsia="Times New Roman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Коврики</w:t>
      </w:r>
      <w:r w:rsidRPr="00115893">
        <w:rPr>
          <w:rFonts w:ascii="Times New Roman" w:eastAsia="Times New Roman" w:hAnsi="Times New Roman" w:cs="Times New Roman"/>
          <w:spacing w:val="-1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массажные</w:t>
      </w:r>
    </w:p>
    <w:p w:rsidR="00115893" w:rsidRPr="00115893" w:rsidRDefault="00115893" w:rsidP="00115893">
      <w:pPr>
        <w:widowControl w:val="0"/>
        <w:autoSpaceDE w:val="0"/>
        <w:autoSpaceDN w:val="0"/>
        <w:spacing w:after="0" w:line="240" w:lineRule="auto"/>
        <w:ind w:left="106" w:right="5102" w:hanging="106"/>
        <w:rPr>
          <w:rFonts w:ascii="Times New Roman" w:eastAsia="Times New Roman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Сетка</w:t>
      </w:r>
      <w:r w:rsidRPr="00115893">
        <w:rPr>
          <w:rFonts w:ascii="Times New Roman" w:eastAsia="Times New Roman" w:hAnsi="Times New Roman" w:cs="Times New Roman"/>
          <w:spacing w:val="-1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для</w:t>
      </w:r>
      <w:r w:rsidRPr="00115893">
        <w:rPr>
          <w:rFonts w:ascii="Times New Roman" w:eastAsia="Times New Roman" w:hAnsi="Times New Roman" w:cs="Times New Roman"/>
          <w:spacing w:val="-2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переноса малых</w:t>
      </w:r>
      <w:r w:rsidRPr="00115893">
        <w:rPr>
          <w:rFonts w:ascii="Times New Roman" w:eastAsia="Times New Roman" w:hAnsi="Times New Roman" w:cs="Times New Roman"/>
          <w:spacing w:val="-1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мячей</w:t>
      </w:r>
    </w:p>
    <w:p w:rsidR="00115893" w:rsidRPr="00115893" w:rsidRDefault="00115893" w:rsidP="0011589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Рулетка</w:t>
      </w:r>
      <w:r w:rsidRPr="00115893">
        <w:rPr>
          <w:rFonts w:ascii="Times New Roman" w:eastAsia="Times New Roman" w:hAnsi="Times New Roman" w:cs="Times New Roman"/>
          <w:spacing w:val="-1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измерительная</w:t>
      </w:r>
      <w:r w:rsidRPr="00115893">
        <w:rPr>
          <w:rFonts w:ascii="Times New Roman" w:eastAsia="Times New Roman" w:hAnsi="Times New Roman" w:cs="Times New Roman"/>
          <w:spacing w:val="-1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(10</w:t>
      </w:r>
      <w:r w:rsidRPr="00115893">
        <w:rPr>
          <w:rFonts w:ascii="Times New Roman" w:eastAsia="Times New Roman" w:hAnsi="Times New Roman" w:cs="Times New Roman"/>
          <w:spacing w:val="-1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м, 50 м)</w:t>
      </w:r>
    </w:p>
    <w:p w:rsidR="00115893" w:rsidRPr="00115893" w:rsidRDefault="00115893" w:rsidP="0011589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pacing w:val="-58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Комплект щитов баскетбольных с кольцами и сеткой</w:t>
      </w:r>
      <w:r w:rsidRPr="00115893">
        <w:rPr>
          <w:rFonts w:ascii="Times New Roman" w:eastAsia="Times New Roman" w:hAnsi="Times New Roman" w:cs="Times New Roman"/>
          <w:spacing w:val="-58"/>
          <w:sz w:val="20"/>
          <w:szCs w:val="24"/>
        </w:rPr>
        <w:t xml:space="preserve"> </w:t>
      </w:r>
    </w:p>
    <w:p w:rsidR="00115893" w:rsidRPr="00115893" w:rsidRDefault="00115893" w:rsidP="0011589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pacing w:val="1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Щиты баскетбольные навесные с кольцами и сеткой</w:t>
      </w:r>
      <w:r w:rsidRPr="00115893">
        <w:rPr>
          <w:rFonts w:ascii="Times New Roman" w:eastAsia="Times New Roman" w:hAnsi="Times New Roman" w:cs="Times New Roman"/>
          <w:spacing w:val="1"/>
          <w:sz w:val="20"/>
          <w:szCs w:val="24"/>
        </w:rPr>
        <w:t xml:space="preserve"> </w:t>
      </w:r>
    </w:p>
    <w:p w:rsidR="00115893" w:rsidRPr="00115893" w:rsidRDefault="00115893" w:rsidP="0011589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Мячи</w:t>
      </w:r>
      <w:r w:rsidRPr="00115893">
        <w:rPr>
          <w:rFonts w:ascii="Times New Roman" w:eastAsia="Times New Roman" w:hAnsi="Times New Roman" w:cs="Times New Roman"/>
          <w:spacing w:val="-1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баскетбольные для</w:t>
      </w:r>
      <w:r w:rsidRPr="00115893">
        <w:rPr>
          <w:rFonts w:ascii="Times New Roman" w:eastAsia="Times New Roman" w:hAnsi="Times New Roman" w:cs="Times New Roman"/>
          <w:spacing w:val="-2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мини-игры</w:t>
      </w:r>
    </w:p>
    <w:p w:rsidR="00115893" w:rsidRPr="00115893" w:rsidRDefault="00115893" w:rsidP="0011589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Сетка для переноса и хранения мячей</w:t>
      </w:r>
    </w:p>
    <w:p w:rsidR="00115893" w:rsidRPr="00115893" w:rsidRDefault="00115893" w:rsidP="0011589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pacing w:val="-58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Жилетки</w:t>
      </w:r>
      <w:r w:rsidRPr="00115893">
        <w:rPr>
          <w:rFonts w:ascii="Times New Roman" w:eastAsia="Times New Roman" w:hAnsi="Times New Roman" w:cs="Times New Roman"/>
          <w:spacing w:val="-1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игровые с</w:t>
      </w:r>
      <w:r w:rsidRPr="00115893">
        <w:rPr>
          <w:rFonts w:ascii="Times New Roman" w:eastAsia="Times New Roman" w:hAnsi="Times New Roman" w:cs="Times New Roman"/>
          <w:spacing w:val="-1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номерами</w:t>
      </w:r>
    </w:p>
    <w:p w:rsidR="00115893" w:rsidRPr="00115893" w:rsidRDefault="00115893" w:rsidP="0011589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Стойки</w:t>
      </w:r>
      <w:r w:rsidRPr="00115893">
        <w:rPr>
          <w:rFonts w:ascii="Times New Roman" w:eastAsia="Times New Roman" w:hAnsi="Times New Roman" w:cs="Times New Roman"/>
          <w:spacing w:val="-7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волейбольные</w:t>
      </w:r>
      <w:r w:rsidRPr="00115893">
        <w:rPr>
          <w:rFonts w:ascii="Times New Roman" w:eastAsia="Times New Roman" w:hAnsi="Times New Roman" w:cs="Times New Roman"/>
          <w:spacing w:val="-7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универсальные</w:t>
      </w:r>
    </w:p>
    <w:p w:rsidR="00115893" w:rsidRPr="00115893" w:rsidRDefault="00115893" w:rsidP="0011589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pacing w:val="-57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Сетка</w:t>
      </w:r>
      <w:r w:rsidRPr="00115893">
        <w:rPr>
          <w:rFonts w:ascii="Times New Roman" w:eastAsia="Times New Roman" w:hAnsi="Times New Roman" w:cs="Times New Roman"/>
          <w:spacing w:val="-1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волейбольная</w:t>
      </w:r>
    </w:p>
    <w:p w:rsidR="00115893" w:rsidRPr="00115893" w:rsidRDefault="00115893" w:rsidP="0011589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Мячи волейбольные</w:t>
      </w:r>
      <w:r w:rsidRPr="00115893">
        <w:rPr>
          <w:rFonts w:ascii="Times New Roman" w:eastAsia="Times New Roman" w:hAnsi="Times New Roman" w:cs="Times New Roman"/>
          <w:spacing w:val="-58"/>
          <w:sz w:val="20"/>
          <w:szCs w:val="24"/>
        </w:rPr>
        <w:t xml:space="preserve"> </w:t>
      </w:r>
    </w:p>
    <w:p w:rsidR="00115893" w:rsidRPr="00115893" w:rsidRDefault="00115893" w:rsidP="0011589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Мячи футбольные</w:t>
      </w:r>
    </w:p>
    <w:p w:rsidR="00115893" w:rsidRPr="00115893" w:rsidRDefault="00115893" w:rsidP="0011589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pacing w:val="1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Номера нагрудные</w:t>
      </w:r>
      <w:r w:rsidRPr="00115893">
        <w:rPr>
          <w:rFonts w:ascii="Times New Roman" w:eastAsia="Times New Roman" w:hAnsi="Times New Roman" w:cs="Times New Roman"/>
          <w:spacing w:val="1"/>
          <w:sz w:val="20"/>
          <w:szCs w:val="24"/>
        </w:rPr>
        <w:t xml:space="preserve"> </w:t>
      </w:r>
    </w:p>
    <w:p w:rsidR="00115893" w:rsidRPr="00115893" w:rsidRDefault="00115893" w:rsidP="0011589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Насос для накачивания мячей</w:t>
      </w:r>
      <w:r w:rsidRPr="00115893">
        <w:rPr>
          <w:rFonts w:ascii="Times New Roman" w:eastAsia="Times New Roman" w:hAnsi="Times New Roman" w:cs="Times New Roman"/>
          <w:spacing w:val="-58"/>
          <w:sz w:val="20"/>
          <w:szCs w:val="24"/>
        </w:rPr>
        <w:t xml:space="preserve"> </w:t>
      </w:r>
    </w:p>
    <w:p w:rsidR="00115893" w:rsidRPr="00115893" w:rsidRDefault="00115893" w:rsidP="0011589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pacing w:val="1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Аптечка медицинская</w:t>
      </w:r>
      <w:r w:rsidRPr="00115893">
        <w:rPr>
          <w:rFonts w:ascii="Times New Roman" w:eastAsia="Times New Roman" w:hAnsi="Times New Roman" w:cs="Times New Roman"/>
          <w:spacing w:val="1"/>
          <w:sz w:val="20"/>
          <w:szCs w:val="24"/>
        </w:rPr>
        <w:t xml:space="preserve"> </w:t>
      </w:r>
    </w:p>
    <w:p w:rsidR="00115893" w:rsidRPr="00115893" w:rsidRDefault="00115893" w:rsidP="0011589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pacing w:val="1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Спортивные залы (кабинеты)</w:t>
      </w:r>
      <w:r w:rsidRPr="00115893">
        <w:rPr>
          <w:rFonts w:ascii="Times New Roman" w:eastAsia="Times New Roman" w:hAnsi="Times New Roman" w:cs="Times New Roman"/>
          <w:spacing w:val="1"/>
          <w:sz w:val="20"/>
          <w:szCs w:val="24"/>
        </w:rPr>
        <w:t xml:space="preserve"> </w:t>
      </w:r>
    </w:p>
    <w:p w:rsidR="00115893" w:rsidRPr="00115893" w:rsidRDefault="00115893" w:rsidP="0011589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pacing w:val="1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Спортивный зал игровой</w:t>
      </w:r>
      <w:r w:rsidRPr="00115893">
        <w:rPr>
          <w:rFonts w:ascii="Times New Roman" w:eastAsia="Times New Roman" w:hAnsi="Times New Roman" w:cs="Times New Roman"/>
          <w:spacing w:val="1"/>
          <w:sz w:val="20"/>
          <w:szCs w:val="24"/>
        </w:rPr>
        <w:t xml:space="preserve"> </w:t>
      </w:r>
    </w:p>
    <w:p w:rsidR="00115893" w:rsidRPr="00115893" w:rsidRDefault="00115893" w:rsidP="0011589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141" w:hanging="106"/>
        <w:rPr>
          <w:rFonts w:ascii="Times New Roman" w:eastAsia="Times New Roman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Спортивный зал гимнастический</w:t>
      </w:r>
      <w:r w:rsidRPr="00115893">
        <w:rPr>
          <w:rFonts w:ascii="Times New Roman" w:eastAsia="Times New Roman" w:hAnsi="Times New Roman" w:cs="Times New Roman"/>
          <w:spacing w:val="-58"/>
          <w:sz w:val="20"/>
          <w:szCs w:val="24"/>
        </w:rPr>
        <w:t xml:space="preserve"> </w:t>
      </w:r>
    </w:p>
    <w:p w:rsidR="00115893" w:rsidRPr="00115893" w:rsidRDefault="00115893" w:rsidP="0011589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-426" w:hanging="106"/>
        <w:rPr>
          <w:rFonts w:ascii="Times New Roman" w:eastAsia="Times New Roman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Кабинет</w:t>
      </w:r>
      <w:r w:rsidRPr="00115893">
        <w:rPr>
          <w:rFonts w:ascii="Times New Roman" w:eastAsia="Times New Roman" w:hAnsi="Times New Roman" w:cs="Times New Roman"/>
          <w:spacing w:val="-5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учителя</w:t>
      </w:r>
    </w:p>
    <w:p w:rsidR="00115893" w:rsidRPr="00115893" w:rsidRDefault="00115893" w:rsidP="0011589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-426" w:hanging="106"/>
        <w:rPr>
          <w:rFonts w:ascii="Times New Roman" w:eastAsia="Times New Roman" w:hAnsi="Times New Roman" w:cs="Times New Roman"/>
          <w:spacing w:val="-58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Подсобное помещение для хранения инвентаря и оборудования</w:t>
      </w:r>
      <w:r w:rsidRPr="00115893">
        <w:rPr>
          <w:rFonts w:ascii="Times New Roman" w:eastAsia="Times New Roman" w:hAnsi="Times New Roman" w:cs="Times New Roman"/>
          <w:spacing w:val="-58"/>
          <w:sz w:val="20"/>
          <w:szCs w:val="24"/>
        </w:rPr>
        <w:t xml:space="preserve"> </w:t>
      </w:r>
    </w:p>
    <w:p w:rsidR="00115893" w:rsidRPr="00115893" w:rsidRDefault="00115893" w:rsidP="0011589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-426" w:hanging="106"/>
        <w:rPr>
          <w:rFonts w:ascii="Times New Roman" w:eastAsia="Times New Roman" w:hAnsi="Times New Roman" w:cs="Times New Roman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Пришкольный</w:t>
      </w:r>
      <w:r w:rsidRPr="00115893">
        <w:rPr>
          <w:rFonts w:ascii="Times New Roman" w:eastAsia="Times New Roman" w:hAnsi="Times New Roman" w:cs="Times New Roman"/>
          <w:spacing w:val="-1"/>
          <w:sz w:val="20"/>
          <w:szCs w:val="24"/>
        </w:rPr>
        <w:t xml:space="preserve"> </w:t>
      </w:r>
      <w:r w:rsidRPr="00115893">
        <w:rPr>
          <w:rFonts w:ascii="Times New Roman" w:eastAsia="Times New Roman" w:hAnsi="Times New Roman" w:cs="Times New Roman"/>
          <w:sz w:val="20"/>
          <w:szCs w:val="24"/>
        </w:rPr>
        <w:t>стадион (площадка)</w:t>
      </w:r>
    </w:p>
    <w:p w:rsidR="00115893" w:rsidRPr="00115893" w:rsidRDefault="00115893" w:rsidP="0011589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-426" w:hanging="106"/>
        <w:rPr>
          <w:rFonts w:ascii="Times New Roman" w:eastAsia="Times New Roman" w:hAnsi="Times New Roman" w:cs="Times New Roman"/>
          <w:spacing w:val="1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Легкоатлетическая дорожка</w:t>
      </w:r>
      <w:r w:rsidRPr="00115893">
        <w:rPr>
          <w:rFonts w:ascii="Times New Roman" w:eastAsia="Times New Roman" w:hAnsi="Times New Roman" w:cs="Times New Roman"/>
          <w:spacing w:val="1"/>
          <w:sz w:val="20"/>
          <w:szCs w:val="24"/>
        </w:rPr>
        <w:t xml:space="preserve"> </w:t>
      </w:r>
    </w:p>
    <w:p w:rsidR="00115893" w:rsidRPr="00115893" w:rsidRDefault="00115893" w:rsidP="00115893">
      <w:pPr>
        <w:widowControl w:val="0"/>
        <w:tabs>
          <w:tab w:val="left" w:pos="2977"/>
        </w:tabs>
        <w:autoSpaceDE w:val="0"/>
        <w:autoSpaceDN w:val="0"/>
        <w:spacing w:after="0" w:line="240" w:lineRule="auto"/>
        <w:ind w:left="106" w:right="-426" w:hanging="106"/>
        <w:rPr>
          <w:rFonts w:ascii="Times New Roman" w:eastAsia="Times New Roman" w:hAnsi="Times New Roman" w:cs="Times New Roman"/>
          <w:spacing w:val="1"/>
          <w:sz w:val="20"/>
          <w:szCs w:val="24"/>
        </w:rPr>
      </w:pPr>
      <w:r w:rsidRPr="00115893">
        <w:rPr>
          <w:rFonts w:ascii="Times New Roman" w:eastAsia="Times New Roman" w:hAnsi="Times New Roman" w:cs="Times New Roman"/>
          <w:sz w:val="20"/>
          <w:szCs w:val="24"/>
        </w:rPr>
        <w:t>Сектор для прыжков в длину</w:t>
      </w:r>
      <w:r w:rsidRPr="00115893">
        <w:rPr>
          <w:rFonts w:ascii="Times New Roman" w:eastAsia="Times New Roman" w:hAnsi="Times New Roman" w:cs="Times New Roman"/>
          <w:spacing w:val="1"/>
          <w:sz w:val="20"/>
          <w:szCs w:val="24"/>
        </w:rPr>
        <w:t xml:space="preserve"> </w:t>
      </w:r>
    </w:p>
    <w:p w:rsidR="00115893" w:rsidRPr="00115893" w:rsidRDefault="00115893" w:rsidP="00115893">
      <w:pPr>
        <w:tabs>
          <w:tab w:val="left" w:pos="2977"/>
          <w:tab w:val="left" w:pos="4005"/>
        </w:tabs>
        <w:ind w:right="-426"/>
        <w:rPr>
          <w:rFonts w:ascii="Times New Roman" w:eastAsia="Calibri" w:hAnsi="Times New Roman" w:cs="Times New Roman"/>
          <w:sz w:val="20"/>
          <w:szCs w:val="24"/>
        </w:rPr>
      </w:pPr>
      <w:r w:rsidRPr="00115893">
        <w:rPr>
          <w:rFonts w:ascii="Times New Roman" w:eastAsia="Calibri" w:hAnsi="Times New Roman" w:cs="Times New Roman"/>
          <w:sz w:val="20"/>
          <w:szCs w:val="24"/>
        </w:rPr>
        <w:t>Игровое</w:t>
      </w:r>
      <w:r w:rsidRPr="00115893">
        <w:rPr>
          <w:rFonts w:ascii="Times New Roman" w:eastAsia="Calibri" w:hAnsi="Times New Roman" w:cs="Times New Roman"/>
          <w:spacing w:val="-4"/>
          <w:sz w:val="20"/>
          <w:szCs w:val="24"/>
        </w:rPr>
        <w:t xml:space="preserve"> </w:t>
      </w:r>
      <w:r w:rsidRPr="00115893">
        <w:rPr>
          <w:rFonts w:ascii="Times New Roman" w:eastAsia="Calibri" w:hAnsi="Times New Roman" w:cs="Times New Roman"/>
          <w:sz w:val="20"/>
          <w:szCs w:val="24"/>
        </w:rPr>
        <w:t>поле</w:t>
      </w:r>
      <w:r w:rsidRPr="00115893">
        <w:rPr>
          <w:rFonts w:ascii="Times New Roman" w:eastAsia="Calibri" w:hAnsi="Times New Roman" w:cs="Times New Roman"/>
          <w:spacing w:val="-4"/>
          <w:sz w:val="20"/>
          <w:szCs w:val="24"/>
        </w:rPr>
        <w:t xml:space="preserve"> </w:t>
      </w:r>
      <w:r w:rsidRPr="00115893">
        <w:rPr>
          <w:rFonts w:ascii="Times New Roman" w:eastAsia="Calibri" w:hAnsi="Times New Roman" w:cs="Times New Roman"/>
          <w:sz w:val="20"/>
          <w:szCs w:val="24"/>
        </w:rPr>
        <w:t>для</w:t>
      </w:r>
      <w:r w:rsidRPr="00115893">
        <w:rPr>
          <w:rFonts w:ascii="Times New Roman" w:eastAsia="Calibri" w:hAnsi="Times New Roman" w:cs="Times New Roman"/>
          <w:spacing w:val="-5"/>
          <w:sz w:val="20"/>
          <w:szCs w:val="24"/>
        </w:rPr>
        <w:t xml:space="preserve"> </w:t>
      </w:r>
      <w:r w:rsidRPr="00115893">
        <w:rPr>
          <w:rFonts w:ascii="Times New Roman" w:eastAsia="Calibri" w:hAnsi="Times New Roman" w:cs="Times New Roman"/>
          <w:sz w:val="20"/>
          <w:szCs w:val="24"/>
        </w:rPr>
        <w:t>футбола</w:t>
      </w:r>
      <w:r w:rsidRPr="00115893">
        <w:rPr>
          <w:rFonts w:ascii="Times New Roman" w:eastAsia="Calibri" w:hAnsi="Times New Roman" w:cs="Times New Roman"/>
          <w:spacing w:val="-3"/>
          <w:sz w:val="20"/>
          <w:szCs w:val="24"/>
        </w:rPr>
        <w:t xml:space="preserve"> </w:t>
      </w:r>
      <w:r w:rsidRPr="00115893">
        <w:rPr>
          <w:rFonts w:ascii="Times New Roman" w:eastAsia="Calibri" w:hAnsi="Times New Roman" w:cs="Times New Roman"/>
          <w:sz w:val="20"/>
          <w:szCs w:val="24"/>
        </w:rPr>
        <w:t>(мини-футбола)</w:t>
      </w:r>
    </w:p>
    <w:p w:rsidR="00115893" w:rsidRPr="00115893" w:rsidRDefault="00115893" w:rsidP="00115893">
      <w:pPr>
        <w:tabs>
          <w:tab w:val="left" w:pos="2977"/>
          <w:tab w:val="left" w:pos="4005"/>
        </w:tabs>
        <w:ind w:right="-426"/>
        <w:rPr>
          <w:rFonts w:ascii="Times New Roman" w:eastAsia="Calibri" w:hAnsi="Times New Roman" w:cs="Times New Roman"/>
          <w:b/>
          <w:szCs w:val="24"/>
        </w:rPr>
      </w:pPr>
      <w:r w:rsidRPr="00115893">
        <w:rPr>
          <w:rFonts w:ascii="Times New Roman" w:hAnsi="Times New Roman" w:cs="Times New Roman"/>
          <w:b/>
          <w:sz w:val="24"/>
        </w:rPr>
        <w:t xml:space="preserve">Календарный план к </w:t>
      </w:r>
      <w:r w:rsidRPr="00115893">
        <w:rPr>
          <w:rFonts w:ascii="Times New Roman" w:hAnsi="Times New Roman"/>
          <w:b/>
          <w:color w:val="000000"/>
          <w:sz w:val="24"/>
        </w:rPr>
        <w:t>рабочей программе</w:t>
      </w:r>
      <w:r w:rsidRPr="00115893">
        <w:rPr>
          <w:sz w:val="20"/>
        </w:rPr>
        <w:t xml:space="preserve"> </w:t>
      </w:r>
      <w:r w:rsidRPr="00115893">
        <w:rPr>
          <w:rFonts w:ascii="Times New Roman" w:hAnsi="Times New Roman"/>
          <w:b/>
          <w:color w:val="000000"/>
          <w:sz w:val="24"/>
        </w:rPr>
        <w:t>учебного предмета «Физическая культура. Базовый уровень.»</w:t>
      </w:r>
      <w:r w:rsidRPr="00115893">
        <w:rPr>
          <w:rFonts w:ascii="Times New Roman" w:eastAsia="Calibri" w:hAnsi="Times New Roman" w:cs="Times New Roman"/>
          <w:sz w:val="20"/>
          <w:szCs w:val="24"/>
        </w:rPr>
        <w:t xml:space="preserve"> </w:t>
      </w:r>
      <w:r w:rsidRPr="00115893">
        <w:rPr>
          <w:rFonts w:ascii="Times New Roman" w:eastAsia="Calibri" w:hAnsi="Times New Roman" w:cs="Times New Roman"/>
          <w:b/>
          <w:szCs w:val="24"/>
        </w:rPr>
        <w:t>в Приложении№ 1</w:t>
      </w:r>
    </w:p>
    <w:p w:rsidR="00115893" w:rsidRPr="00115893" w:rsidRDefault="00115893" w:rsidP="00115893">
      <w:pPr>
        <w:tabs>
          <w:tab w:val="left" w:pos="2977"/>
          <w:tab w:val="left" w:pos="4005"/>
        </w:tabs>
        <w:ind w:right="-426"/>
        <w:rPr>
          <w:rFonts w:ascii="Times New Roman" w:eastAsia="Calibri" w:hAnsi="Times New Roman" w:cs="Times New Roman"/>
          <w:sz w:val="20"/>
          <w:szCs w:val="24"/>
        </w:rPr>
      </w:pPr>
    </w:p>
    <w:p w:rsidR="00115893" w:rsidRPr="00115893" w:rsidRDefault="00115893" w:rsidP="00115893">
      <w:pPr>
        <w:tabs>
          <w:tab w:val="left" w:pos="2977"/>
          <w:tab w:val="left" w:pos="4005"/>
        </w:tabs>
        <w:ind w:right="-426"/>
        <w:rPr>
          <w:rFonts w:ascii="Times New Roman" w:eastAsia="Calibri" w:hAnsi="Times New Roman" w:cs="Times New Roman"/>
          <w:sz w:val="20"/>
          <w:szCs w:val="24"/>
        </w:rPr>
      </w:pPr>
    </w:p>
    <w:p w:rsidR="00F27D75" w:rsidRDefault="00F27D75"/>
    <w:sectPr w:rsidR="00F27D75" w:rsidSect="001158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">
    <w:altName w:val="Newton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B54BF"/>
    <w:multiLevelType w:val="hybridMultilevel"/>
    <w:tmpl w:val="CFD47B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41FED"/>
    <w:multiLevelType w:val="hybridMultilevel"/>
    <w:tmpl w:val="01F2DD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73785"/>
    <w:multiLevelType w:val="hybridMultilevel"/>
    <w:tmpl w:val="48EA9F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E0B2A"/>
    <w:multiLevelType w:val="hybridMultilevel"/>
    <w:tmpl w:val="F44492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51ECC"/>
    <w:multiLevelType w:val="hybridMultilevel"/>
    <w:tmpl w:val="6026FF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C0912"/>
    <w:multiLevelType w:val="hybridMultilevel"/>
    <w:tmpl w:val="6696EA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F1D9C"/>
    <w:multiLevelType w:val="hybridMultilevel"/>
    <w:tmpl w:val="1B387F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87956"/>
    <w:multiLevelType w:val="hybridMultilevel"/>
    <w:tmpl w:val="6144EC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2A12B7"/>
    <w:multiLevelType w:val="hybridMultilevel"/>
    <w:tmpl w:val="67C421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5444C7"/>
    <w:multiLevelType w:val="hybridMultilevel"/>
    <w:tmpl w:val="8EEED0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233F00"/>
    <w:multiLevelType w:val="hybridMultilevel"/>
    <w:tmpl w:val="5AA610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954211"/>
    <w:multiLevelType w:val="hybridMultilevel"/>
    <w:tmpl w:val="9A482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2415E6"/>
    <w:multiLevelType w:val="hybridMultilevel"/>
    <w:tmpl w:val="7B6A2D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331F0"/>
    <w:multiLevelType w:val="hybridMultilevel"/>
    <w:tmpl w:val="F28A28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2840FC"/>
    <w:multiLevelType w:val="hybridMultilevel"/>
    <w:tmpl w:val="B08C92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E907A6"/>
    <w:multiLevelType w:val="hybridMultilevel"/>
    <w:tmpl w:val="1FA44D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CF2F0C"/>
    <w:multiLevelType w:val="hybridMultilevel"/>
    <w:tmpl w:val="5010CC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B93650"/>
    <w:multiLevelType w:val="hybridMultilevel"/>
    <w:tmpl w:val="BF0E2D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4"/>
  </w:num>
  <w:num w:numId="5">
    <w:abstractNumId w:val="3"/>
  </w:num>
  <w:num w:numId="6">
    <w:abstractNumId w:val="17"/>
  </w:num>
  <w:num w:numId="7">
    <w:abstractNumId w:val="12"/>
  </w:num>
  <w:num w:numId="8">
    <w:abstractNumId w:val="16"/>
  </w:num>
  <w:num w:numId="9">
    <w:abstractNumId w:val="13"/>
  </w:num>
  <w:num w:numId="10">
    <w:abstractNumId w:val="4"/>
  </w:num>
  <w:num w:numId="11">
    <w:abstractNumId w:val="7"/>
  </w:num>
  <w:num w:numId="12">
    <w:abstractNumId w:val="10"/>
  </w:num>
  <w:num w:numId="13">
    <w:abstractNumId w:val="15"/>
  </w:num>
  <w:num w:numId="14">
    <w:abstractNumId w:val="11"/>
  </w:num>
  <w:num w:numId="15">
    <w:abstractNumId w:val="6"/>
  </w:num>
  <w:num w:numId="16">
    <w:abstractNumId w:val="0"/>
  </w:num>
  <w:num w:numId="17">
    <w:abstractNumId w:val="8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893"/>
    <w:rsid w:val="00115893"/>
    <w:rsid w:val="00226AC8"/>
    <w:rsid w:val="0074780E"/>
    <w:rsid w:val="00F2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CD589"/>
  <w15:chartTrackingRefBased/>
  <w15:docId w15:val="{0A8C32DE-C30A-4D3D-B986-61D13EB89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C8"/>
  </w:style>
  <w:style w:type="paragraph" w:styleId="1">
    <w:name w:val="heading 1"/>
    <w:basedOn w:val="a"/>
    <w:link w:val="10"/>
    <w:uiPriority w:val="9"/>
    <w:qFormat/>
    <w:rsid w:val="001158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158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58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158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15893"/>
  </w:style>
  <w:style w:type="paragraph" w:styleId="a3">
    <w:name w:val="Normal (Web)"/>
    <w:basedOn w:val="a"/>
    <w:uiPriority w:val="99"/>
    <w:semiHidden/>
    <w:unhideWhenUsed/>
    <w:rsid w:val="00115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115893"/>
  </w:style>
  <w:style w:type="character" w:styleId="a4">
    <w:name w:val="Strong"/>
    <w:basedOn w:val="a0"/>
    <w:uiPriority w:val="22"/>
    <w:qFormat/>
    <w:rsid w:val="00115893"/>
    <w:rPr>
      <w:b/>
      <w:bCs/>
    </w:rPr>
  </w:style>
  <w:style w:type="character" w:customStyle="1" w:styleId="bold">
    <w:name w:val="bold"/>
    <w:basedOn w:val="a0"/>
    <w:rsid w:val="00115893"/>
  </w:style>
  <w:style w:type="table" w:styleId="a5">
    <w:name w:val="Table Grid"/>
    <w:basedOn w:val="a1"/>
    <w:uiPriority w:val="59"/>
    <w:rsid w:val="00115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Гиперссылка1"/>
    <w:basedOn w:val="a0"/>
    <w:uiPriority w:val="99"/>
    <w:unhideWhenUsed/>
    <w:rsid w:val="00115893"/>
    <w:rPr>
      <w:color w:val="0563C1"/>
      <w:u w:val="single"/>
    </w:rPr>
  </w:style>
  <w:style w:type="paragraph" w:styleId="a6">
    <w:name w:val="No Spacing"/>
    <w:uiPriority w:val="1"/>
    <w:qFormat/>
    <w:rsid w:val="00115893"/>
    <w:pPr>
      <w:spacing w:after="0" w:line="240" w:lineRule="auto"/>
    </w:pPr>
  </w:style>
  <w:style w:type="character" w:customStyle="1" w:styleId="13">
    <w:name w:val="Просмотренная гиперссылка1"/>
    <w:basedOn w:val="a0"/>
    <w:uiPriority w:val="99"/>
    <w:semiHidden/>
    <w:unhideWhenUsed/>
    <w:rsid w:val="00115893"/>
    <w:rPr>
      <w:color w:val="954F72"/>
      <w:u w:val="single"/>
    </w:rPr>
  </w:style>
  <w:style w:type="paragraph" w:customStyle="1" w:styleId="Default">
    <w:name w:val="Default"/>
    <w:rsid w:val="00115893"/>
    <w:pPr>
      <w:autoSpaceDE w:val="0"/>
      <w:autoSpaceDN w:val="0"/>
      <w:adjustRightInd w:val="0"/>
      <w:spacing w:after="0" w:line="240" w:lineRule="auto"/>
    </w:pPr>
    <w:rPr>
      <w:rFonts w:ascii="NewtonC" w:eastAsia="Calibri" w:hAnsi="NewtonC" w:cs="NewtonC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1589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  <w:rsid w:val="00115893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115893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115893"/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115893"/>
    <w:pPr>
      <w:widowControl w:val="0"/>
      <w:autoSpaceDE w:val="0"/>
      <w:autoSpaceDN w:val="0"/>
      <w:spacing w:before="66"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a">
    <w:name w:val="Emphasis"/>
    <w:basedOn w:val="a0"/>
    <w:uiPriority w:val="20"/>
    <w:qFormat/>
    <w:rsid w:val="00115893"/>
    <w:rPr>
      <w:i/>
      <w:iCs/>
    </w:rPr>
  </w:style>
  <w:style w:type="numbering" w:customStyle="1" w:styleId="21">
    <w:name w:val="Нет списка2"/>
    <w:next w:val="a2"/>
    <w:uiPriority w:val="99"/>
    <w:semiHidden/>
    <w:unhideWhenUsed/>
    <w:rsid w:val="00115893"/>
  </w:style>
  <w:style w:type="paragraph" w:styleId="ab">
    <w:name w:val="header"/>
    <w:basedOn w:val="a"/>
    <w:link w:val="ac"/>
    <w:uiPriority w:val="99"/>
    <w:unhideWhenUsed/>
    <w:rsid w:val="001158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15893"/>
  </w:style>
  <w:style w:type="paragraph" w:styleId="ad">
    <w:name w:val="footer"/>
    <w:basedOn w:val="a"/>
    <w:link w:val="ae"/>
    <w:uiPriority w:val="99"/>
    <w:unhideWhenUsed/>
    <w:rsid w:val="001158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5893"/>
  </w:style>
  <w:style w:type="table" w:customStyle="1" w:styleId="TableNormal1">
    <w:name w:val="Table Normal1"/>
    <w:uiPriority w:val="2"/>
    <w:semiHidden/>
    <w:unhideWhenUsed/>
    <w:qFormat/>
    <w:rsid w:val="0011589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15893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</w:rPr>
  </w:style>
  <w:style w:type="paragraph" w:customStyle="1" w:styleId="210">
    <w:name w:val="Заголовок 21"/>
    <w:basedOn w:val="a"/>
    <w:uiPriority w:val="1"/>
    <w:qFormat/>
    <w:rsid w:val="00115893"/>
    <w:pPr>
      <w:widowControl w:val="0"/>
      <w:autoSpaceDE w:val="0"/>
      <w:autoSpaceDN w:val="0"/>
      <w:spacing w:after="0" w:line="240" w:lineRule="auto"/>
      <w:ind w:left="286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11">
    <w:name w:val="Нет списка11"/>
    <w:next w:val="a2"/>
    <w:uiPriority w:val="99"/>
    <w:semiHidden/>
    <w:unhideWhenUsed/>
    <w:rsid w:val="00115893"/>
  </w:style>
  <w:style w:type="character" w:styleId="af">
    <w:name w:val="Hyperlink"/>
    <w:basedOn w:val="a0"/>
    <w:uiPriority w:val="99"/>
    <w:semiHidden/>
    <w:unhideWhenUsed/>
    <w:rsid w:val="00115893"/>
    <w:rPr>
      <w:color w:val="0563C1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115893"/>
    <w:rPr>
      <w:color w:val="954F72" w:themeColor="followed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1158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1158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.edu" TargetMode="External"/><Relationship Id="rId13" Type="http://schemas.openxmlformats.org/officeDocument/2006/relationships/hyperlink" Target="http://www.school.edu" TargetMode="External"/><Relationship Id="rId18" Type="http://schemas.openxmlformats.org/officeDocument/2006/relationships/hyperlink" Target="http://www.school.edu" TargetMode="External"/><Relationship Id="rId26" Type="http://schemas.openxmlformats.org/officeDocument/2006/relationships/hyperlink" Target="http://www.school.edu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school.edu" TargetMode="External"/><Relationship Id="rId34" Type="http://schemas.openxmlformats.org/officeDocument/2006/relationships/hyperlink" Target="http://www.school.edu" TargetMode="External"/><Relationship Id="rId7" Type="http://schemas.openxmlformats.org/officeDocument/2006/relationships/hyperlink" Target="http://www.school.edu" TargetMode="External"/><Relationship Id="rId12" Type="http://schemas.openxmlformats.org/officeDocument/2006/relationships/hyperlink" Target="http://www.school.edu" TargetMode="External"/><Relationship Id="rId17" Type="http://schemas.openxmlformats.org/officeDocument/2006/relationships/hyperlink" Target="http://www.school.edu" TargetMode="External"/><Relationship Id="rId25" Type="http://schemas.openxmlformats.org/officeDocument/2006/relationships/hyperlink" Target="http://www.school.edu" TargetMode="External"/><Relationship Id="rId33" Type="http://schemas.openxmlformats.org/officeDocument/2006/relationships/hyperlink" Target="http://www.school.edu" TargetMode="External"/><Relationship Id="rId38" Type="http://schemas.openxmlformats.org/officeDocument/2006/relationships/hyperlink" Target="https://uchi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hool.edu" TargetMode="External"/><Relationship Id="rId20" Type="http://schemas.openxmlformats.org/officeDocument/2006/relationships/hyperlink" Target="http://www.school.edu" TargetMode="External"/><Relationship Id="rId29" Type="http://schemas.openxmlformats.org/officeDocument/2006/relationships/hyperlink" Target="http://www.school.ed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school.edu" TargetMode="External"/><Relationship Id="rId11" Type="http://schemas.openxmlformats.org/officeDocument/2006/relationships/hyperlink" Target="http://www.school.edu" TargetMode="External"/><Relationship Id="rId24" Type="http://schemas.openxmlformats.org/officeDocument/2006/relationships/hyperlink" Target="http://www.school.edu" TargetMode="External"/><Relationship Id="rId32" Type="http://schemas.openxmlformats.org/officeDocument/2006/relationships/hyperlink" Target="http://www.school.edu" TargetMode="External"/><Relationship Id="rId37" Type="http://schemas.openxmlformats.org/officeDocument/2006/relationships/hyperlink" Target="http://www.school.edu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school.edu" TargetMode="External"/><Relationship Id="rId23" Type="http://schemas.openxmlformats.org/officeDocument/2006/relationships/hyperlink" Target="http://www.school.edu" TargetMode="External"/><Relationship Id="rId28" Type="http://schemas.openxmlformats.org/officeDocument/2006/relationships/hyperlink" Target="http://www.school.edu" TargetMode="External"/><Relationship Id="rId36" Type="http://schemas.openxmlformats.org/officeDocument/2006/relationships/hyperlink" Target="http://www.school.edu" TargetMode="External"/><Relationship Id="rId10" Type="http://schemas.openxmlformats.org/officeDocument/2006/relationships/hyperlink" Target="http://www.school.edu" TargetMode="External"/><Relationship Id="rId19" Type="http://schemas.openxmlformats.org/officeDocument/2006/relationships/hyperlink" Target="http://www.school.edu" TargetMode="External"/><Relationship Id="rId31" Type="http://schemas.openxmlformats.org/officeDocument/2006/relationships/hyperlink" Target="http://www.school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hool.edu" TargetMode="External"/><Relationship Id="rId14" Type="http://schemas.openxmlformats.org/officeDocument/2006/relationships/hyperlink" Target="http://www.school.edu" TargetMode="External"/><Relationship Id="rId22" Type="http://schemas.openxmlformats.org/officeDocument/2006/relationships/hyperlink" Target="http://www.school.edu" TargetMode="External"/><Relationship Id="rId27" Type="http://schemas.openxmlformats.org/officeDocument/2006/relationships/hyperlink" Target="http://www.school.edu" TargetMode="External"/><Relationship Id="rId30" Type="http://schemas.openxmlformats.org/officeDocument/2006/relationships/hyperlink" Target="http://www.school.edu" TargetMode="External"/><Relationship Id="rId35" Type="http://schemas.openxmlformats.org/officeDocument/2006/relationships/hyperlink" Target="http://www.school.edu" TargetMode="External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10205</Words>
  <Characters>58174</Characters>
  <Application>Microsoft Office Word</Application>
  <DocSecurity>0</DocSecurity>
  <Lines>484</Lines>
  <Paragraphs>136</Paragraphs>
  <ScaleCrop>false</ScaleCrop>
  <Company>SPecialiST RePack</Company>
  <LinksUpToDate>false</LinksUpToDate>
  <CharactersWithSpaces>68243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2023-11-30T14:30:00Z</dcterms:created>
  <dcterms:modified xsi:type="dcterms:W3CDTF">2023-11-30T14:32:00Z</dcterms:modified>
</cp:coreProperties>
</file>